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F3" w:rsidRPr="00985275" w:rsidRDefault="00F32EF3" w:rsidP="00F32EF3">
      <w:pPr>
        <w:pStyle w:val="a5"/>
        <w:ind w:firstLine="0"/>
        <w:jc w:val="right"/>
        <w:rPr>
          <w:i/>
          <w:szCs w:val="28"/>
        </w:rPr>
      </w:pPr>
      <w:r w:rsidRPr="00985275">
        <w:rPr>
          <w:i/>
          <w:szCs w:val="28"/>
        </w:rPr>
        <w:t>Проект</w:t>
      </w:r>
    </w:p>
    <w:p w:rsidR="00F32EF3" w:rsidRDefault="00F32EF3" w:rsidP="00F32EF3">
      <w:pPr>
        <w:pStyle w:val="a5"/>
        <w:ind w:firstLine="0"/>
        <w:jc w:val="right"/>
        <w:rPr>
          <w:szCs w:val="28"/>
        </w:rPr>
      </w:pPr>
    </w:p>
    <w:p w:rsidR="00F32EF3" w:rsidRDefault="00F32EF3" w:rsidP="00F32EF3">
      <w:pPr>
        <w:pStyle w:val="a5"/>
        <w:ind w:firstLine="0"/>
        <w:jc w:val="right"/>
        <w:rPr>
          <w:szCs w:val="28"/>
        </w:rPr>
      </w:pPr>
    </w:p>
    <w:p w:rsidR="00F32EF3" w:rsidRPr="00985275" w:rsidRDefault="00F32EF3" w:rsidP="00F32EF3">
      <w:pPr>
        <w:pStyle w:val="a5"/>
        <w:ind w:firstLine="0"/>
        <w:jc w:val="right"/>
        <w:rPr>
          <w:szCs w:val="28"/>
        </w:rPr>
      </w:pPr>
    </w:p>
    <w:p w:rsidR="00F32EF3" w:rsidRPr="00985275" w:rsidRDefault="00F32EF3" w:rsidP="00F32EF3">
      <w:pPr>
        <w:jc w:val="center"/>
        <w:rPr>
          <w:szCs w:val="28"/>
        </w:rPr>
      </w:pPr>
      <w:r w:rsidRPr="00985275">
        <w:rPr>
          <w:szCs w:val="28"/>
        </w:rPr>
        <w:t xml:space="preserve">ЗАКОН </w:t>
      </w:r>
    </w:p>
    <w:p w:rsidR="00F32EF3" w:rsidRPr="00985275" w:rsidRDefault="00F32EF3" w:rsidP="00F32EF3">
      <w:pPr>
        <w:jc w:val="center"/>
        <w:rPr>
          <w:szCs w:val="28"/>
        </w:rPr>
      </w:pPr>
      <w:r w:rsidRPr="00985275">
        <w:rPr>
          <w:szCs w:val="28"/>
        </w:rPr>
        <w:t>УДМУРТСКОЙ РЕСПУБЛИКИ</w:t>
      </w:r>
    </w:p>
    <w:p w:rsidR="00F32EF3" w:rsidRPr="00985275" w:rsidRDefault="00F32EF3" w:rsidP="00F32EF3">
      <w:pPr>
        <w:pStyle w:val="a5"/>
        <w:ind w:firstLine="0"/>
        <w:jc w:val="center"/>
        <w:rPr>
          <w:szCs w:val="28"/>
        </w:rPr>
      </w:pPr>
    </w:p>
    <w:p w:rsidR="00F32EF3" w:rsidRPr="00985275" w:rsidRDefault="00F32EF3" w:rsidP="00F32EF3">
      <w:pPr>
        <w:pStyle w:val="a5"/>
        <w:ind w:firstLine="0"/>
        <w:jc w:val="center"/>
        <w:rPr>
          <w:b/>
          <w:szCs w:val="28"/>
        </w:rPr>
      </w:pPr>
    </w:p>
    <w:p w:rsidR="00F32EF3" w:rsidRDefault="00F32EF3" w:rsidP="00F32EF3">
      <w:pPr>
        <w:pStyle w:val="a5"/>
        <w:spacing w:line="0" w:lineRule="atLeast"/>
        <w:ind w:firstLine="0"/>
        <w:jc w:val="center"/>
        <w:rPr>
          <w:b/>
          <w:szCs w:val="28"/>
        </w:rPr>
      </w:pPr>
      <w:r w:rsidRPr="005B7DCB">
        <w:rPr>
          <w:b/>
          <w:szCs w:val="28"/>
        </w:rPr>
        <w:t xml:space="preserve">О внесении изменений в отдельные законы Удмуртской Республики </w:t>
      </w:r>
    </w:p>
    <w:p w:rsidR="00F32EF3" w:rsidRPr="005B7DCB" w:rsidRDefault="00F32EF3" w:rsidP="00F32EF3">
      <w:pPr>
        <w:pStyle w:val="a5"/>
        <w:spacing w:line="0" w:lineRule="atLeast"/>
        <w:ind w:firstLine="0"/>
        <w:jc w:val="center"/>
        <w:rPr>
          <w:b/>
          <w:szCs w:val="28"/>
        </w:rPr>
      </w:pPr>
      <w:r w:rsidRPr="005B7DCB">
        <w:rPr>
          <w:b/>
          <w:szCs w:val="28"/>
        </w:rPr>
        <w:t>об установлении границ муниципальн</w:t>
      </w:r>
      <w:r>
        <w:rPr>
          <w:b/>
          <w:szCs w:val="28"/>
        </w:rPr>
        <w:t>ых</w:t>
      </w:r>
      <w:r w:rsidRPr="005B7DCB">
        <w:rPr>
          <w:b/>
          <w:szCs w:val="28"/>
        </w:rPr>
        <w:t xml:space="preserve"> образовани</w:t>
      </w:r>
      <w:r>
        <w:rPr>
          <w:b/>
          <w:szCs w:val="28"/>
        </w:rPr>
        <w:t>й</w:t>
      </w:r>
      <w:r w:rsidRPr="005B7DCB">
        <w:rPr>
          <w:b/>
          <w:szCs w:val="28"/>
        </w:rPr>
        <w:t xml:space="preserve"> и наделении муниципальн</w:t>
      </w:r>
      <w:r>
        <w:rPr>
          <w:b/>
          <w:szCs w:val="28"/>
        </w:rPr>
        <w:t>ых</w:t>
      </w:r>
      <w:r w:rsidRPr="005B7DCB">
        <w:rPr>
          <w:b/>
          <w:szCs w:val="28"/>
        </w:rPr>
        <w:t xml:space="preserve"> образовани</w:t>
      </w:r>
      <w:r>
        <w:rPr>
          <w:b/>
          <w:szCs w:val="28"/>
        </w:rPr>
        <w:t>й</w:t>
      </w:r>
      <w:r w:rsidRPr="005B7DCB">
        <w:rPr>
          <w:b/>
          <w:szCs w:val="28"/>
        </w:rPr>
        <w:t xml:space="preserve"> статусом городского округа</w:t>
      </w:r>
    </w:p>
    <w:p w:rsidR="00F32EF3" w:rsidRDefault="00F32EF3" w:rsidP="00F32EF3">
      <w:pPr>
        <w:pStyle w:val="a5"/>
        <w:spacing w:line="0" w:lineRule="atLeast"/>
        <w:ind w:firstLine="0"/>
        <w:jc w:val="left"/>
        <w:rPr>
          <w:szCs w:val="28"/>
        </w:rPr>
      </w:pPr>
    </w:p>
    <w:p w:rsidR="00F32EF3" w:rsidRPr="00C93FC7" w:rsidRDefault="00F32EF3" w:rsidP="00F32EF3">
      <w:pPr>
        <w:pStyle w:val="a5"/>
        <w:spacing w:line="0" w:lineRule="atLeast"/>
        <w:ind w:firstLine="0"/>
        <w:jc w:val="left"/>
        <w:rPr>
          <w:szCs w:val="28"/>
        </w:rPr>
      </w:pPr>
    </w:p>
    <w:p w:rsidR="00F32EF3" w:rsidRPr="00C93FC7" w:rsidRDefault="00F32EF3" w:rsidP="00F32EF3">
      <w:pPr>
        <w:pStyle w:val="a5"/>
        <w:spacing w:line="0" w:lineRule="atLeast"/>
        <w:ind w:firstLine="0"/>
        <w:jc w:val="left"/>
        <w:rPr>
          <w:szCs w:val="28"/>
        </w:rPr>
      </w:pPr>
      <w:r w:rsidRPr="00C93FC7">
        <w:rPr>
          <w:szCs w:val="28"/>
        </w:rPr>
        <w:t>Принят Государственным Советом</w:t>
      </w:r>
    </w:p>
    <w:p w:rsidR="00F32EF3" w:rsidRPr="00C93FC7" w:rsidRDefault="00F32EF3" w:rsidP="00F32EF3">
      <w:pPr>
        <w:pStyle w:val="a5"/>
        <w:spacing w:line="0" w:lineRule="atLeast"/>
        <w:ind w:firstLine="0"/>
        <w:jc w:val="left"/>
        <w:rPr>
          <w:szCs w:val="28"/>
        </w:rPr>
      </w:pPr>
      <w:r w:rsidRPr="00C93FC7">
        <w:rPr>
          <w:szCs w:val="28"/>
        </w:rPr>
        <w:t xml:space="preserve">Удмуртской Республики                          </w:t>
      </w:r>
      <w:r>
        <w:rPr>
          <w:szCs w:val="28"/>
        </w:rPr>
        <w:t xml:space="preserve">       </w:t>
      </w:r>
      <w:r w:rsidRPr="00C93FC7">
        <w:rPr>
          <w:szCs w:val="28"/>
        </w:rPr>
        <w:t xml:space="preserve">    </w:t>
      </w:r>
      <w:r>
        <w:rPr>
          <w:szCs w:val="28"/>
        </w:rPr>
        <w:t xml:space="preserve"> </w:t>
      </w:r>
      <w:r w:rsidRPr="00C93FC7">
        <w:rPr>
          <w:szCs w:val="28"/>
        </w:rPr>
        <w:t xml:space="preserve"> </w:t>
      </w:r>
      <w:r>
        <w:rPr>
          <w:szCs w:val="28"/>
        </w:rPr>
        <w:t>«</w:t>
      </w:r>
      <w:r w:rsidRPr="00C93FC7">
        <w:rPr>
          <w:szCs w:val="28"/>
        </w:rPr>
        <w:t>___</w:t>
      </w:r>
      <w:r>
        <w:rPr>
          <w:szCs w:val="28"/>
        </w:rPr>
        <w:t>»</w:t>
      </w:r>
      <w:r w:rsidRPr="00C93FC7">
        <w:rPr>
          <w:szCs w:val="28"/>
        </w:rPr>
        <w:t xml:space="preserve"> _________ 202</w:t>
      </w:r>
      <w:r>
        <w:rPr>
          <w:szCs w:val="28"/>
        </w:rPr>
        <w:t>3</w:t>
      </w:r>
      <w:r w:rsidRPr="00C93FC7">
        <w:rPr>
          <w:szCs w:val="28"/>
        </w:rPr>
        <w:t xml:space="preserve"> года</w:t>
      </w:r>
    </w:p>
    <w:p w:rsidR="00F32EF3" w:rsidRPr="00C93FC7" w:rsidRDefault="00F32EF3" w:rsidP="00F32EF3">
      <w:pPr>
        <w:pStyle w:val="a5"/>
        <w:spacing w:line="0" w:lineRule="atLeast"/>
        <w:rPr>
          <w:b/>
          <w:bCs/>
          <w:szCs w:val="28"/>
        </w:rPr>
      </w:pPr>
    </w:p>
    <w:p w:rsidR="00F32EF3" w:rsidRPr="00C93FC7" w:rsidRDefault="00F32EF3" w:rsidP="00F32EF3">
      <w:pPr>
        <w:pStyle w:val="a5"/>
        <w:spacing w:line="0" w:lineRule="atLeast"/>
        <w:rPr>
          <w:b/>
          <w:bCs/>
          <w:szCs w:val="28"/>
        </w:rPr>
      </w:pPr>
    </w:p>
    <w:p w:rsidR="00F32EF3" w:rsidRDefault="00F32EF3" w:rsidP="00F32EF3">
      <w:pPr>
        <w:autoSpaceDE w:val="0"/>
        <w:autoSpaceDN w:val="0"/>
        <w:adjustRightInd w:val="0"/>
        <w:spacing w:line="0" w:lineRule="atLeast"/>
        <w:ind w:firstLine="709"/>
        <w:jc w:val="both"/>
        <w:rPr>
          <w:b/>
          <w:bCs/>
          <w:szCs w:val="28"/>
        </w:rPr>
      </w:pPr>
      <w:r>
        <w:rPr>
          <w:b/>
          <w:bCs/>
          <w:szCs w:val="28"/>
        </w:rPr>
        <w:t>Статья 1</w:t>
      </w:r>
    </w:p>
    <w:p w:rsidR="00F32EF3" w:rsidRDefault="00F32EF3" w:rsidP="00F32EF3">
      <w:pPr>
        <w:autoSpaceDE w:val="0"/>
        <w:autoSpaceDN w:val="0"/>
        <w:adjustRightInd w:val="0"/>
        <w:spacing w:line="0" w:lineRule="atLeast"/>
        <w:ind w:firstLine="709"/>
        <w:jc w:val="both"/>
        <w:rPr>
          <w:b/>
          <w:bCs/>
          <w:szCs w:val="28"/>
          <w:lang w:eastAsia="en-US"/>
        </w:rPr>
      </w:pPr>
    </w:p>
    <w:p w:rsidR="00F32EF3" w:rsidRDefault="00F32EF3" w:rsidP="00F32EF3">
      <w:pPr>
        <w:autoSpaceDE w:val="0"/>
        <w:autoSpaceDN w:val="0"/>
        <w:adjustRightInd w:val="0"/>
        <w:ind w:firstLine="709"/>
        <w:jc w:val="both"/>
        <w:rPr>
          <w:szCs w:val="28"/>
        </w:rPr>
      </w:pPr>
      <w:r>
        <w:rPr>
          <w:szCs w:val="28"/>
        </w:rPr>
        <w:t xml:space="preserve">Внести в Закон Удмуртской Республики от 12 ноября 2004 года № 56-РЗ «Об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 (Собрание законодательства Удмуртской Республики, 2005, № 5; </w:t>
      </w:r>
      <w:r w:rsidRPr="005665F0">
        <w:rPr>
          <w:szCs w:val="28"/>
          <w:lang w:eastAsia="ru-RU"/>
        </w:rPr>
        <w:t>Официальный сайт Главы Удмуртской Республики и Правительства Удмуртской Республики (www.udmurt.ru), 201</w:t>
      </w:r>
      <w:r>
        <w:rPr>
          <w:szCs w:val="28"/>
          <w:lang w:eastAsia="ru-RU"/>
        </w:rPr>
        <w:t>5</w:t>
      </w:r>
      <w:r w:rsidRPr="005665F0">
        <w:rPr>
          <w:szCs w:val="28"/>
          <w:lang w:eastAsia="ru-RU"/>
        </w:rPr>
        <w:t xml:space="preserve">, </w:t>
      </w:r>
      <w:r>
        <w:rPr>
          <w:szCs w:val="28"/>
          <w:lang w:eastAsia="ru-RU"/>
        </w:rPr>
        <w:t>23 марта, № 02230320150511</w:t>
      </w:r>
      <w:r>
        <w:rPr>
          <w:szCs w:val="28"/>
        </w:rPr>
        <w:t>) следующие изменения:</w:t>
      </w:r>
    </w:p>
    <w:p w:rsidR="00F32EF3" w:rsidRDefault="00F32EF3" w:rsidP="00F32EF3">
      <w:pPr>
        <w:autoSpaceDE w:val="0"/>
        <w:autoSpaceDN w:val="0"/>
        <w:adjustRightInd w:val="0"/>
        <w:ind w:firstLine="709"/>
        <w:jc w:val="both"/>
        <w:rPr>
          <w:szCs w:val="28"/>
        </w:rPr>
      </w:pPr>
      <w:r>
        <w:rPr>
          <w:szCs w:val="28"/>
        </w:rPr>
        <w:t xml:space="preserve">1) в статье 1: </w:t>
      </w:r>
    </w:p>
    <w:p w:rsidR="00F32EF3" w:rsidRDefault="00F32EF3" w:rsidP="00F32EF3">
      <w:pPr>
        <w:autoSpaceDE w:val="0"/>
        <w:autoSpaceDN w:val="0"/>
        <w:adjustRightInd w:val="0"/>
        <w:ind w:firstLine="709"/>
        <w:jc w:val="both"/>
        <w:rPr>
          <w:szCs w:val="28"/>
        </w:rPr>
      </w:pPr>
      <w:r>
        <w:rPr>
          <w:szCs w:val="28"/>
        </w:rPr>
        <w:t>а) часть 1 изложить в следующей редакции:</w:t>
      </w:r>
    </w:p>
    <w:p w:rsidR="00F32EF3" w:rsidRPr="00D279F8" w:rsidRDefault="00F32EF3" w:rsidP="00F32EF3">
      <w:pPr>
        <w:autoSpaceDE w:val="0"/>
        <w:autoSpaceDN w:val="0"/>
        <w:adjustRightInd w:val="0"/>
        <w:ind w:firstLine="709"/>
        <w:jc w:val="both"/>
        <w:rPr>
          <w:szCs w:val="28"/>
        </w:rPr>
      </w:pPr>
      <w:r>
        <w:rPr>
          <w:szCs w:val="28"/>
        </w:rPr>
        <w:t xml:space="preserve">«1. </w:t>
      </w:r>
      <w:r w:rsidRPr="00D279F8">
        <w:rPr>
          <w:szCs w:val="28"/>
          <w:lang w:eastAsia="ru-RU"/>
        </w:rPr>
        <w:t xml:space="preserve">Установить границу муниципального образования </w:t>
      </w:r>
      <w:r>
        <w:rPr>
          <w:szCs w:val="28"/>
          <w:lang w:eastAsia="ru-RU"/>
        </w:rPr>
        <w:t>«</w:t>
      </w:r>
      <w:r w:rsidRPr="00D279F8">
        <w:rPr>
          <w:szCs w:val="28"/>
          <w:lang w:eastAsia="ru-RU"/>
        </w:rPr>
        <w:t>Город Глазов</w:t>
      </w:r>
      <w:r>
        <w:rPr>
          <w:szCs w:val="28"/>
          <w:lang w:eastAsia="ru-RU"/>
        </w:rPr>
        <w:t>»</w:t>
      </w:r>
      <w:r w:rsidRPr="00D279F8">
        <w:rPr>
          <w:szCs w:val="28"/>
          <w:lang w:eastAsia="ru-RU"/>
        </w:rPr>
        <w:t xml:space="preserve"> в соответствии с административной границей </w:t>
      </w:r>
      <w:r>
        <w:rPr>
          <w:szCs w:val="28"/>
          <w:lang w:eastAsia="ru-RU"/>
        </w:rPr>
        <w:t xml:space="preserve">города республиканского значения </w:t>
      </w:r>
      <w:r w:rsidRPr="00D279F8">
        <w:rPr>
          <w:szCs w:val="28"/>
          <w:lang w:eastAsia="ru-RU"/>
        </w:rPr>
        <w:t>Глазова Удмуртской Республики</w:t>
      </w:r>
      <w:r>
        <w:rPr>
          <w:szCs w:val="28"/>
          <w:lang w:eastAsia="ru-RU"/>
        </w:rPr>
        <w:t xml:space="preserve"> согласно приложению </w:t>
      </w:r>
      <w:r w:rsidRPr="00D279F8">
        <w:rPr>
          <w:szCs w:val="28"/>
          <w:lang w:eastAsia="ru-RU"/>
        </w:rPr>
        <w:t>к настоящему Закону</w:t>
      </w:r>
      <w:r>
        <w:rPr>
          <w:szCs w:val="28"/>
          <w:lang w:eastAsia="ru-RU"/>
        </w:rPr>
        <w:t>.»;</w:t>
      </w:r>
    </w:p>
    <w:p w:rsidR="00F32EF3" w:rsidRPr="00D279F8" w:rsidRDefault="00F32EF3" w:rsidP="00F32EF3">
      <w:pPr>
        <w:autoSpaceDE w:val="0"/>
        <w:autoSpaceDN w:val="0"/>
        <w:adjustRightInd w:val="0"/>
        <w:ind w:firstLine="709"/>
        <w:jc w:val="both"/>
        <w:rPr>
          <w:szCs w:val="28"/>
        </w:rPr>
      </w:pPr>
      <w:bookmarkStart w:id="0" w:name="Par0"/>
      <w:bookmarkEnd w:id="0"/>
      <w:r>
        <w:rPr>
          <w:szCs w:val="28"/>
          <w:lang w:eastAsia="ru-RU"/>
        </w:rPr>
        <w:t xml:space="preserve">б) в части 2 слово «поселения» заменить словом «округа»; </w:t>
      </w:r>
    </w:p>
    <w:p w:rsidR="00F32EF3" w:rsidRDefault="00F32EF3" w:rsidP="00F32EF3">
      <w:pPr>
        <w:autoSpaceDE w:val="0"/>
        <w:autoSpaceDN w:val="0"/>
        <w:adjustRightInd w:val="0"/>
        <w:ind w:firstLine="709"/>
        <w:jc w:val="both"/>
        <w:rPr>
          <w:szCs w:val="28"/>
        </w:rPr>
      </w:pPr>
      <w:r>
        <w:rPr>
          <w:szCs w:val="28"/>
        </w:rPr>
        <w:t>2) статью 2 изложить в следующей редакции:</w:t>
      </w:r>
    </w:p>
    <w:p w:rsidR="00F32EF3" w:rsidRPr="00B346EF" w:rsidRDefault="00F32EF3" w:rsidP="00F32EF3">
      <w:pPr>
        <w:autoSpaceDE w:val="0"/>
        <w:autoSpaceDN w:val="0"/>
        <w:adjustRightInd w:val="0"/>
        <w:ind w:firstLine="709"/>
        <w:jc w:val="both"/>
        <w:rPr>
          <w:b/>
          <w:bCs/>
          <w:szCs w:val="28"/>
        </w:rPr>
      </w:pPr>
      <w:r>
        <w:rPr>
          <w:szCs w:val="28"/>
        </w:rPr>
        <w:t>«</w:t>
      </w:r>
      <w:r w:rsidRPr="00B346EF">
        <w:rPr>
          <w:b/>
          <w:bCs/>
          <w:szCs w:val="28"/>
        </w:rPr>
        <w:t>Статья 2</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 состав территории муниципального образования, предусмотренного частью 1 статьи 1 настоящего Закона, входит населённый пункт </w:t>
      </w:r>
      <w:r>
        <w:rPr>
          <w:szCs w:val="28"/>
          <w:lang w:eastAsia="ru-RU"/>
        </w:rPr>
        <w:t xml:space="preserve">город республиканского значения </w:t>
      </w:r>
      <w:r w:rsidRPr="00D279F8">
        <w:rPr>
          <w:szCs w:val="28"/>
          <w:lang w:eastAsia="ru-RU"/>
        </w:rPr>
        <w:t>Глазов Удмуртской Республики</w:t>
      </w:r>
      <w:r>
        <w:rPr>
          <w:szCs w:val="28"/>
        </w:rPr>
        <w:t>.»;</w:t>
      </w:r>
    </w:p>
    <w:p w:rsidR="00F32EF3" w:rsidRDefault="00F32EF3" w:rsidP="00F32EF3">
      <w:pPr>
        <w:autoSpaceDE w:val="0"/>
        <w:autoSpaceDN w:val="0"/>
        <w:adjustRightInd w:val="0"/>
        <w:ind w:firstLine="709"/>
        <w:jc w:val="both"/>
        <w:rPr>
          <w:szCs w:val="28"/>
        </w:rPr>
      </w:pPr>
      <w:r>
        <w:rPr>
          <w:szCs w:val="28"/>
        </w:rPr>
        <w:t>3) приложение изложить в следующей редакции:</w:t>
      </w:r>
    </w:p>
    <w:p w:rsidR="00F32EF3" w:rsidRPr="00B346EF" w:rsidRDefault="00F32EF3" w:rsidP="00F32EF3">
      <w:pPr>
        <w:suppressAutoHyphens w:val="0"/>
        <w:autoSpaceDE w:val="0"/>
        <w:autoSpaceDN w:val="0"/>
        <w:adjustRightInd w:val="0"/>
        <w:jc w:val="right"/>
        <w:outlineLvl w:val="0"/>
        <w:rPr>
          <w:szCs w:val="28"/>
          <w:lang w:eastAsia="ru-RU"/>
        </w:rPr>
      </w:pPr>
      <w:r>
        <w:rPr>
          <w:szCs w:val="28"/>
          <w:lang w:eastAsia="ru-RU"/>
        </w:rPr>
        <w:t>«</w:t>
      </w:r>
      <w:r w:rsidRPr="00B346EF">
        <w:rPr>
          <w:szCs w:val="28"/>
          <w:lang w:eastAsia="ru-RU"/>
        </w:rPr>
        <w:t>Приложение</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к Закону</w:t>
      </w:r>
      <w:r>
        <w:rPr>
          <w:szCs w:val="28"/>
          <w:lang w:eastAsia="ru-RU"/>
        </w:rPr>
        <w:t xml:space="preserve"> </w:t>
      </w:r>
      <w:r w:rsidRPr="00B346EF">
        <w:rPr>
          <w:szCs w:val="28"/>
          <w:lang w:eastAsia="ru-RU"/>
        </w:rPr>
        <w:t>Удмуртской Республики</w:t>
      </w:r>
    </w:p>
    <w:p w:rsidR="00F32EF3" w:rsidRPr="00B346EF" w:rsidRDefault="00F32EF3" w:rsidP="00F32EF3">
      <w:pPr>
        <w:suppressAutoHyphens w:val="0"/>
        <w:autoSpaceDE w:val="0"/>
        <w:autoSpaceDN w:val="0"/>
        <w:adjustRightInd w:val="0"/>
        <w:jc w:val="right"/>
        <w:rPr>
          <w:szCs w:val="28"/>
          <w:lang w:eastAsia="ru-RU"/>
        </w:rPr>
      </w:pPr>
      <w:r>
        <w:rPr>
          <w:szCs w:val="28"/>
          <w:lang w:eastAsia="ru-RU"/>
        </w:rPr>
        <w:t>«</w:t>
      </w:r>
      <w:r w:rsidRPr="00B346EF">
        <w:rPr>
          <w:szCs w:val="28"/>
          <w:lang w:eastAsia="ru-RU"/>
        </w:rPr>
        <w:t>Об установлении границы</w:t>
      </w:r>
      <w:r>
        <w:rPr>
          <w:szCs w:val="28"/>
          <w:lang w:eastAsia="ru-RU"/>
        </w:rPr>
        <w:t xml:space="preserve"> </w:t>
      </w:r>
      <w:r w:rsidRPr="00B346EF">
        <w:rPr>
          <w:szCs w:val="28"/>
          <w:lang w:eastAsia="ru-RU"/>
        </w:rPr>
        <w:t>муниципального образования</w:t>
      </w:r>
    </w:p>
    <w:p w:rsidR="00F32EF3" w:rsidRDefault="00F32EF3" w:rsidP="00F32EF3">
      <w:pPr>
        <w:suppressAutoHyphens w:val="0"/>
        <w:autoSpaceDE w:val="0"/>
        <w:autoSpaceDN w:val="0"/>
        <w:adjustRightInd w:val="0"/>
        <w:jc w:val="right"/>
        <w:rPr>
          <w:szCs w:val="28"/>
          <w:lang w:eastAsia="ru-RU"/>
        </w:rPr>
      </w:pPr>
      <w:r w:rsidRPr="00B346EF">
        <w:rPr>
          <w:szCs w:val="28"/>
          <w:lang w:eastAsia="ru-RU"/>
        </w:rPr>
        <w:t>и наделении соответствующим</w:t>
      </w:r>
      <w:r>
        <w:rPr>
          <w:szCs w:val="28"/>
          <w:lang w:eastAsia="ru-RU"/>
        </w:rPr>
        <w:t xml:space="preserve"> </w:t>
      </w:r>
      <w:r w:rsidRPr="00B346EF">
        <w:rPr>
          <w:szCs w:val="28"/>
          <w:lang w:eastAsia="ru-RU"/>
        </w:rPr>
        <w:t xml:space="preserve">статусом </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муниципального</w:t>
      </w:r>
      <w:r>
        <w:rPr>
          <w:szCs w:val="28"/>
          <w:lang w:eastAsia="ru-RU"/>
        </w:rPr>
        <w:t xml:space="preserve"> </w:t>
      </w:r>
      <w:r w:rsidRPr="00B346EF">
        <w:rPr>
          <w:szCs w:val="28"/>
          <w:lang w:eastAsia="ru-RU"/>
        </w:rPr>
        <w:t>образования на территории</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lastRenderedPageBreak/>
        <w:t>города Глазова</w:t>
      </w:r>
      <w:r>
        <w:rPr>
          <w:szCs w:val="28"/>
          <w:lang w:eastAsia="ru-RU"/>
        </w:rPr>
        <w:t xml:space="preserve"> </w:t>
      </w:r>
      <w:r w:rsidRPr="00B346EF">
        <w:rPr>
          <w:szCs w:val="28"/>
          <w:lang w:eastAsia="ru-RU"/>
        </w:rPr>
        <w:t>Удмуртской Республики</w:t>
      </w:r>
      <w:r>
        <w:rPr>
          <w:szCs w:val="28"/>
          <w:lang w:eastAsia="ru-RU"/>
        </w:rPr>
        <w:t>»</w:t>
      </w:r>
    </w:p>
    <w:p w:rsidR="00F32EF3" w:rsidRDefault="00F32EF3" w:rsidP="00F32EF3">
      <w:pPr>
        <w:autoSpaceDE w:val="0"/>
        <w:autoSpaceDN w:val="0"/>
        <w:adjustRightInd w:val="0"/>
        <w:ind w:firstLine="709"/>
        <w:jc w:val="both"/>
        <w:rPr>
          <w:szCs w:val="28"/>
          <w:lang w:eastAsia="ru-RU"/>
        </w:rPr>
      </w:pPr>
    </w:p>
    <w:p w:rsidR="00F32EF3" w:rsidRDefault="00F32EF3" w:rsidP="00F32EF3">
      <w:pPr>
        <w:autoSpaceDE w:val="0"/>
        <w:autoSpaceDN w:val="0"/>
        <w:adjustRightInd w:val="0"/>
        <w:jc w:val="center"/>
        <w:rPr>
          <w:b/>
          <w:bCs/>
          <w:szCs w:val="28"/>
          <w:lang w:eastAsia="ru-RU"/>
        </w:rPr>
      </w:pPr>
      <w:r>
        <w:rPr>
          <w:b/>
          <w:bCs/>
          <w:szCs w:val="28"/>
          <w:lang w:eastAsia="ru-RU"/>
        </w:rPr>
        <w:t>Картографическое о</w:t>
      </w:r>
      <w:r w:rsidRPr="00AD3234">
        <w:rPr>
          <w:b/>
          <w:bCs/>
          <w:szCs w:val="28"/>
          <w:lang w:eastAsia="ru-RU"/>
        </w:rPr>
        <w:t>писание</w:t>
      </w:r>
    </w:p>
    <w:p w:rsidR="00F32EF3" w:rsidRPr="00AD3234" w:rsidRDefault="00F32EF3" w:rsidP="00F32EF3">
      <w:pPr>
        <w:autoSpaceDE w:val="0"/>
        <w:autoSpaceDN w:val="0"/>
        <w:adjustRightInd w:val="0"/>
        <w:jc w:val="center"/>
        <w:rPr>
          <w:b/>
          <w:bCs/>
          <w:szCs w:val="28"/>
          <w:lang w:eastAsia="ru-RU"/>
        </w:rPr>
      </w:pPr>
      <w:r w:rsidRPr="00AD3234">
        <w:rPr>
          <w:b/>
          <w:bCs/>
          <w:szCs w:val="28"/>
          <w:lang w:eastAsia="ru-RU"/>
        </w:rPr>
        <w:t>границ муниципального образования «Город Глазов»</w:t>
      </w:r>
    </w:p>
    <w:p w:rsidR="00F32EF3" w:rsidRPr="00B346EF" w:rsidRDefault="00F32EF3" w:rsidP="00F32EF3">
      <w:pPr>
        <w:autoSpaceDE w:val="0"/>
        <w:autoSpaceDN w:val="0"/>
        <w:adjustRightInd w:val="0"/>
        <w:ind w:firstLine="709"/>
        <w:jc w:val="both"/>
        <w:rPr>
          <w:b/>
          <w:bCs/>
          <w:szCs w:val="28"/>
        </w:rPr>
      </w:pPr>
    </w:p>
    <w:p w:rsidR="00F32EF3" w:rsidRDefault="00F32EF3" w:rsidP="00F32EF3">
      <w:pPr>
        <w:suppressAutoHyphens w:val="0"/>
        <w:autoSpaceDE w:val="0"/>
        <w:autoSpaceDN w:val="0"/>
        <w:adjustRightInd w:val="0"/>
        <w:ind w:firstLine="709"/>
        <w:jc w:val="both"/>
        <w:rPr>
          <w:b/>
          <w:bCs/>
          <w:szCs w:val="28"/>
        </w:rPr>
      </w:pPr>
      <w:r w:rsidRPr="00AD3234">
        <w:rPr>
          <w:szCs w:val="28"/>
          <w:lang w:eastAsia="ru-RU"/>
        </w:rPr>
        <w:t xml:space="preserve">От исходной точки </w:t>
      </w:r>
      <w:r>
        <w:rPr>
          <w:szCs w:val="28"/>
          <w:lang w:eastAsia="ru-RU"/>
        </w:rPr>
        <w:t>–</w:t>
      </w:r>
      <w:r w:rsidRPr="00AD3234">
        <w:rPr>
          <w:szCs w:val="28"/>
          <w:lang w:eastAsia="ru-RU"/>
        </w:rPr>
        <w:t xml:space="preserve"> северо-западного угла квартала 201 Парзинского участкового лесничества Глазовского лесничества (далее </w:t>
      </w:r>
      <w:r>
        <w:rPr>
          <w:szCs w:val="28"/>
          <w:lang w:eastAsia="ru-RU"/>
        </w:rPr>
        <w:t>–</w:t>
      </w:r>
      <w:r w:rsidRPr="00AD3234">
        <w:rPr>
          <w:szCs w:val="28"/>
          <w:lang w:eastAsia="ru-RU"/>
        </w:rPr>
        <w:t xml:space="preserve"> Парзинское участковое лесничество)</w:t>
      </w:r>
      <w:r>
        <w:rPr>
          <w:szCs w:val="28"/>
          <w:lang w:eastAsia="ru-RU"/>
        </w:rPr>
        <w:t xml:space="preserve"> </w:t>
      </w:r>
      <w:r w:rsidRPr="00AD3234">
        <w:rPr>
          <w:szCs w:val="28"/>
          <w:lang w:eastAsia="ru-RU"/>
        </w:rPr>
        <w:t xml:space="preserve">в юго-западном направлении по западной границе квартала 201 Парзинского участкового лесничества (по смежеству с границей земель ООО </w:t>
      </w:r>
      <w:r>
        <w:rPr>
          <w:szCs w:val="28"/>
          <w:lang w:eastAsia="ru-RU"/>
        </w:rPr>
        <w:t>«</w:t>
      </w:r>
      <w:r w:rsidRPr="00AD3234">
        <w:rPr>
          <w:szCs w:val="28"/>
          <w:lang w:eastAsia="ru-RU"/>
        </w:rPr>
        <w:t>Глазовский комбикормовый завод</w:t>
      </w:r>
      <w:r>
        <w:rPr>
          <w:szCs w:val="28"/>
          <w:lang w:eastAsia="ru-RU"/>
        </w:rPr>
        <w:t>»</w:t>
      </w:r>
      <w:r w:rsidRPr="00AD3234">
        <w:rPr>
          <w:szCs w:val="28"/>
          <w:lang w:eastAsia="ru-RU"/>
        </w:rPr>
        <w:t>) до автомобильной дороги Глазов</w:t>
      </w:r>
      <w:r>
        <w:rPr>
          <w:szCs w:val="28"/>
          <w:lang w:eastAsia="ru-RU"/>
        </w:rPr>
        <w:t xml:space="preserve"> –</w:t>
      </w:r>
      <w:r w:rsidRPr="00AD3234">
        <w:rPr>
          <w:szCs w:val="28"/>
          <w:lang w:eastAsia="ru-RU"/>
        </w:rPr>
        <w:t xml:space="preserve"> Красногорское. Далее в юго-западном направлении по автомобильной дороге Глазов </w:t>
      </w:r>
      <w:r>
        <w:rPr>
          <w:szCs w:val="28"/>
          <w:lang w:eastAsia="ru-RU"/>
        </w:rPr>
        <w:t>–</w:t>
      </w:r>
      <w:r w:rsidRPr="00AD3234">
        <w:rPr>
          <w:szCs w:val="28"/>
          <w:lang w:eastAsia="ru-RU"/>
        </w:rPr>
        <w:t xml:space="preserve"> Красногорское до кладбища. Далее в западном направлении по северной границе кладбища, пересекая авто</w:t>
      </w:r>
      <w:r>
        <w:rPr>
          <w:szCs w:val="28"/>
          <w:lang w:eastAsia="ru-RU"/>
        </w:rPr>
        <w:t xml:space="preserve">мобильную </w:t>
      </w:r>
      <w:r w:rsidRPr="00AD3234">
        <w:rPr>
          <w:szCs w:val="28"/>
          <w:lang w:eastAsia="ru-RU"/>
        </w:rPr>
        <w:t xml:space="preserve">дорогу Глазов </w:t>
      </w:r>
      <w:r>
        <w:rPr>
          <w:szCs w:val="28"/>
          <w:lang w:eastAsia="ru-RU"/>
        </w:rPr>
        <w:t>–</w:t>
      </w:r>
      <w:r w:rsidRPr="00AD3234">
        <w:rPr>
          <w:szCs w:val="28"/>
          <w:lang w:eastAsia="ru-RU"/>
        </w:rPr>
        <w:t xml:space="preserve"> Красногорское, северной границе квартала 200 Парзинского участкового лесничества до автомобильной дороги к СНТ </w:t>
      </w:r>
      <w:r>
        <w:rPr>
          <w:szCs w:val="28"/>
          <w:lang w:eastAsia="ru-RU"/>
        </w:rPr>
        <w:t>«</w:t>
      </w:r>
      <w:r w:rsidRPr="00AD3234">
        <w:rPr>
          <w:szCs w:val="28"/>
          <w:lang w:eastAsia="ru-RU"/>
        </w:rPr>
        <w:t>Парус</w:t>
      </w:r>
      <w:r>
        <w:rPr>
          <w:szCs w:val="28"/>
          <w:lang w:eastAsia="ru-RU"/>
        </w:rPr>
        <w:t>»</w:t>
      </w:r>
      <w:r w:rsidRPr="00AD3234">
        <w:rPr>
          <w:szCs w:val="28"/>
          <w:lang w:eastAsia="ru-RU"/>
        </w:rPr>
        <w:t xml:space="preserve">. Далее в юго-западном, северо-западном направлениях по указанной автомобильной дороге и северо-восточной границе земель СНТ </w:t>
      </w:r>
      <w:r>
        <w:rPr>
          <w:szCs w:val="28"/>
          <w:lang w:eastAsia="ru-RU"/>
        </w:rPr>
        <w:t>«</w:t>
      </w:r>
      <w:r w:rsidRPr="00AD3234">
        <w:rPr>
          <w:szCs w:val="28"/>
          <w:lang w:eastAsia="ru-RU"/>
        </w:rPr>
        <w:t>Парус</w:t>
      </w:r>
      <w:r>
        <w:rPr>
          <w:szCs w:val="28"/>
          <w:lang w:eastAsia="ru-RU"/>
        </w:rPr>
        <w:t>»</w:t>
      </w:r>
      <w:r w:rsidRPr="00AD3234">
        <w:rPr>
          <w:szCs w:val="28"/>
          <w:lang w:eastAsia="ru-RU"/>
        </w:rPr>
        <w:t xml:space="preserve"> до территории бывшего ФГКЭУ </w:t>
      </w:r>
      <w:r>
        <w:rPr>
          <w:szCs w:val="28"/>
          <w:lang w:eastAsia="ru-RU"/>
        </w:rPr>
        <w:t>«</w:t>
      </w:r>
      <w:r w:rsidRPr="00AD3234">
        <w:rPr>
          <w:szCs w:val="28"/>
          <w:lang w:eastAsia="ru-RU"/>
        </w:rPr>
        <w:t>Сарапульская КЭЧ района</w:t>
      </w:r>
      <w:r>
        <w:rPr>
          <w:szCs w:val="28"/>
          <w:lang w:eastAsia="ru-RU"/>
        </w:rPr>
        <w:t>»</w:t>
      </w:r>
      <w:r w:rsidRPr="00AD3234">
        <w:rPr>
          <w:szCs w:val="28"/>
          <w:lang w:eastAsia="ru-RU"/>
        </w:rPr>
        <w:t>. Далее по юго-восточной, юго-западной и северо-западной (по смежеству с границей насел</w:t>
      </w:r>
      <w:r>
        <w:rPr>
          <w:szCs w:val="28"/>
          <w:lang w:eastAsia="ru-RU"/>
        </w:rPr>
        <w:t>ё</w:t>
      </w:r>
      <w:r w:rsidRPr="00AD3234">
        <w:rPr>
          <w:szCs w:val="28"/>
          <w:lang w:eastAsia="ru-RU"/>
        </w:rPr>
        <w:t>нного пункта деревн</w:t>
      </w:r>
      <w:r>
        <w:rPr>
          <w:szCs w:val="28"/>
          <w:lang w:eastAsia="ru-RU"/>
        </w:rPr>
        <w:t>я</w:t>
      </w:r>
      <w:r w:rsidRPr="00AD3234">
        <w:rPr>
          <w:szCs w:val="28"/>
          <w:lang w:eastAsia="ru-RU"/>
        </w:rPr>
        <w:t xml:space="preserve"> Штанигурт Глазовского района Удмуртской Республики) границам территории бывшего ФГКЭУ </w:t>
      </w:r>
      <w:r>
        <w:rPr>
          <w:szCs w:val="28"/>
          <w:lang w:eastAsia="ru-RU"/>
        </w:rPr>
        <w:t>«</w:t>
      </w:r>
      <w:r w:rsidRPr="00AD3234">
        <w:rPr>
          <w:szCs w:val="28"/>
          <w:lang w:eastAsia="ru-RU"/>
        </w:rPr>
        <w:t>Сарапульская КЭЧ района</w:t>
      </w:r>
      <w:r>
        <w:rPr>
          <w:szCs w:val="28"/>
          <w:lang w:eastAsia="ru-RU"/>
        </w:rPr>
        <w:t>»</w:t>
      </w:r>
      <w:r w:rsidRPr="00AD3234">
        <w:rPr>
          <w:szCs w:val="28"/>
          <w:lang w:eastAsia="ru-RU"/>
        </w:rPr>
        <w:t>. Далее по северо-восточной границе насел</w:t>
      </w:r>
      <w:r>
        <w:rPr>
          <w:szCs w:val="28"/>
          <w:lang w:eastAsia="ru-RU"/>
        </w:rPr>
        <w:t>ё</w:t>
      </w:r>
      <w:r w:rsidRPr="00AD3234">
        <w:rPr>
          <w:szCs w:val="28"/>
          <w:lang w:eastAsia="ru-RU"/>
        </w:rPr>
        <w:t>нного пункта деревн</w:t>
      </w:r>
      <w:r>
        <w:rPr>
          <w:szCs w:val="28"/>
          <w:lang w:eastAsia="ru-RU"/>
        </w:rPr>
        <w:t>я</w:t>
      </w:r>
      <w:r w:rsidRPr="00AD3234">
        <w:rPr>
          <w:szCs w:val="28"/>
          <w:lang w:eastAsia="ru-RU"/>
        </w:rPr>
        <w:t xml:space="preserve"> Штанигурт Глазовского района Удмуртской Республики до автомобильной дороги 94К-4 (окружная автомобильная дорога). Далее в северо-западном направлении по автомобильной дороге 94К-4 (окружная автомобильная дорога) до границы земель СНТ </w:t>
      </w:r>
      <w:r>
        <w:rPr>
          <w:szCs w:val="28"/>
          <w:lang w:eastAsia="ru-RU"/>
        </w:rPr>
        <w:t>«</w:t>
      </w:r>
      <w:r w:rsidRPr="00AD3234">
        <w:rPr>
          <w:szCs w:val="28"/>
          <w:lang w:eastAsia="ru-RU"/>
        </w:rPr>
        <w:t>Дружба</w:t>
      </w:r>
      <w:r>
        <w:rPr>
          <w:szCs w:val="28"/>
          <w:lang w:eastAsia="ru-RU"/>
        </w:rPr>
        <w:t>»</w:t>
      </w:r>
      <w:r w:rsidRPr="00AD3234">
        <w:rPr>
          <w:szCs w:val="28"/>
          <w:lang w:eastAsia="ru-RU"/>
        </w:rPr>
        <w:t xml:space="preserve">. Далее по северо-восточной и северо-западной границам земель СНТ </w:t>
      </w:r>
      <w:r>
        <w:rPr>
          <w:szCs w:val="28"/>
          <w:lang w:eastAsia="ru-RU"/>
        </w:rPr>
        <w:t>«</w:t>
      </w:r>
      <w:r w:rsidRPr="00AD3234">
        <w:rPr>
          <w:szCs w:val="28"/>
          <w:lang w:eastAsia="ru-RU"/>
        </w:rPr>
        <w:t>Дружба</w:t>
      </w:r>
      <w:r>
        <w:rPr>
          <w:szCs w:val="28"/>
          <w:lang w:eastAsia="ru-RU"/>
        </w:rPr>
        <w:t>»</w:t>
      </w:r>
      <w:r w:rsidRPr="00AD3234">
        <w:rPr>
          <w:szCs w:val="28"/>
          <w:lang w:eastAsia="ru-RU"/>
        </w:rPr>
        <w:t xml:space="preserve"> до реки Сыга. Далее по реке Сыга в юго-восточном направлении до траверса газораспределительной станции. Далее вдоль охранной зоны газопровода (Удмуртская Республика, г. Глазов, от АГРС до ул. Советская, д. 45) до границы насел</w:t>
      </w:r>
      <w:r>
        <w:rPr>
          <w:szCs w:val="28"/>
          <w:lang w:eastAsia="ru-RU"/>
        </w:rPr>
        <w:t>ё</w:t>
      </w:r>
      <w:r w:rsidRPr="00AD3234">
        <w:rPr>
          <w:szCs w:val="28"/>
          <w:lang w:eastAsia="ru-RU"/>
        </w:rPr>
        <w:t>нного пункта хутор Березовый Глазовского района Удмуртской Республики. Далее по северо-восточной границе насел</w:t>
      </w:r>
      <w:r>
        <w:rPr>
          <w:szCs w:val="28"/>
          <w:lang w:eastAsia="ru-RU"/>
        </w:rPr>
        <w:t>ё</w:t>
      </w:r>
      <w:r w:rsidRPr="00AD3234">
        <w:rPr>
          <w:szCs w:val="28"/>
          <w:lang w:eastAsia="ru-RU"/>
        </w:rPr>
        <w:t>нного пункта хутор Березовый Глазовского района Удмуртской Республики (смежеству с границей площадки Глазовской линейно-эксплуатационной службы магистральных газопроводов), северо-западной границе насел</w:t>
      </w:r>
      <w:r>
        <w:rPr>
          <w:szCs w:val="28"/>
          <w:lang w:eastAsia="ru-RU"/>
        </w:rPr>
        <w:t>ё</w:t>
      </w:r>
      <w:r w:rsidRPr="00AD3234">
        <w:rPr>
          <w:szCs w:val="28"/>
          <w:lang w:eastAsia="ru-RU"/>
        </w:rPr>
        <w:t xml:space="preserve">нного пункта хутор Березовый Глазовского района Удмуртской Республики (по смежеству с границей земель СНТ </w:t>
      </w:r>
      <w:r>
        <w:rPr>
          <w:szCs w:val="28"/>
          <w:lang w:eastAsia="ru-RU"/>
        </w:rPr>
        <w:t>«</w:t>
      </w:r>
      <w:r w:rsidRPr="00AD3234">
        <w:rPr>
          <w:szCs w:val="28"/>
          <w:lang w:eastAsia="ru-RU"/>
        </w:rPr>
        <w:t>Звездный</w:t>
      </w:r>
      <w:r>
        <w:rPr>
          <w:szCs w:val="28"/>
          <w:lang w:eastAsia="ru-RU"/>
        </w:rPr>
        <w:t>»</w:t>
      </w:r>
      <w:r w:rsidRPr="00AD3234">
        <w:rPr>
          <w:szCs w:val="28"/>
          <w:lang w:eastAsia="ru-RU"/>
        </w:rPr>
        <w:t xml:space="preserve">). Далее по северной границе квартала 197 Парзинского участкового лесничества, пересекая технологическую дорогу ООО Птицефабрика </w:t>
      </w:r>
      <w:r>
        <w:rPr>
          <w:szCs w:val="28"/>
          <w:lang w:eastAsia="ru-RU"/>
        </w:rPr>
        <w:t>«</w:t>
      </w:r>
      <w:r w:rsidRPr="00AD3234">
        <w:rPr>
          <w:szCs w:val="28"/>
          <w:lang w:eastAsia="ru-RU"/>
        </w:rPr>
        <w:t>Глазовская</w:t>
      </w:r>
      <w:r>
        <w:rPr>
          <w:szCs w:val="28"/>
          <w:lang w:eastAsia="ru-RU"/>
        </w:rPr>
        <w:t>»</w:t>
      </w:r>
      <w:r w:rsidRPr="00AD3234">
        <w:rPr>
          <w:szCs w:val="28"/>
          <w:lang w:eastAsia="ru-RU"/>
        </w:rPr>
        <w:t xml:space="preserve">, до границы промышленной площадки ООО </w:t>
      </w:r>
      <w:r>
        <w:rPr>
          <w:szCs w:val="28"/>
          <w:lang w:eastAsia="ru-RU"/>
        </w:rPr>
        <w:t>«</w:t>
      </w:r>
      <w:r w:rsidRPr="00AD3234">
        <w:rPr>
          <w:szCs w:val="28"/>
          <w:lang w:eastAsia="ru-RU"/>
        </w:rPr>
        <w:t>Удмуртская птицефабрика</w:t>
      </w:r>
      <w:r>
        <w:rPr>
          <w:szCs w:val="28"/>
          <w:lang w:eastAsia="ru-RU"/>
        </w:rPr>
        <w:t>»</w:t>
      </w:r>
      <w:r w:rsidRPr="00AD3234">
        <w:rPr>
          <w:szCs w:val="28"/>
          <w:lang w:eastAsia="ru-RU"/>
        </w:rPr>
        <w:t xml:space="preserve">. Далее по юго-западной границе промышленной площадки ООО </w:t>
      </w:r>
      <w:r>
        <w:rPr>
          <w:szCs w:val="28"/>
          <w:lang w:eastAsia="ru-RU"/>
        </w:rPr>
        <w:t>«</w:t>
      </w:r>
      <w:r w:rsidRPr="00AD3234">
        <w:rPr>
          <w:szCs w:val="28"/>
          <w:lang w:eastAsia="ru-RU"/>
        </w:rPr>
        <w:t>Удмуртская птицефабрика</w:t>
      </w:r>
      <w:r>
        <w:rPr>
          <w:szCs w:val="28"/>
          <w:lang w:eastAsia="ru-RU"/>
        </w:rPr>
        <w:t>»</w:t>
      </w:r>
      <w:r w:rsidRPr="00AD3234">
        <w:rPr>
          <w:szCs w:val="28"/>
          <w:lang w:eastAsia="ru-RU"/>
        </w:rPr>
        <w:t xml:space="preserve"> и западной границе земель СНТ </w:t>
      </w:r>
      <w:r>
        <w:rPr>
          <w:szCs w:val="28"/>
          <w:lang w:eastAsia="ru-RU"/>
        </w:rPr>
        <w:t>«</w:t>
      </w:r>
      <w:r w:rsidRPr="00AD3234">
        <w:rPr>
          <w:szCs w:val="28"/>
          <w:lang w:eastAsia="ru-RU"/>
        </w:rPr>
        <w:t>Золотой петушок</w:t>
      </w:r>
      <w:r>
        <w:rPr>
          <w:szCs w:val="28"/>
          <w:lang w:eastAsia="ru-RU"/>
        </w:rPr>
        <w:t>»</w:t>
      </w:r>
      <w:r w:rsidRPr="00AD3234">
        <w:rPr>
          <w:szCs w:val="28"/>
          <w:lang w:eastAsia="ru-RU"/>
        </w:rPr>
        <w:t xml:space="preserve"> до автомобильной дороги, проходящей севернее водо</w:t>
      </w:r>
      <w:r>
        <w:rPr>
          <w:szCs w:val="28"/>
          <w:lang w:eastAsia="ru-RU"/>
        </w:rPr>
        <w:t>ё</w:t>
      </w:r>
      <w:r w:rsidRPr="00AD3234">
        <w:rPr>
          <w:szCs w:val="28"/>
          <w:lang w:eastAsia="ru-RU"/>
        </w:rPr>
        <w:t>ма</w:t>
      </w:r>
      <w:r>
        <w:rPr>
          <w:szCs w:val="28"/>
          <w:lang w:eastAsia="ru-RU"/>
        </w:rPr>
        <w:t xml:space="preserve"> </w:t>
      </w:r>
      <w:r w:rsidRPr="00AD3234">
        <w:rPr>
          <w:szCs w:val="28"/>
          <w:lang w:eastAsia="ru-RU"/>
        </w:rPr>
        <w:t>на реке</w:t>
      </w:r>
      <w:r>
        <w:rPr>
          <w:szCs w:val="28"/>
          <w:lang w:eastAsia="ru-RU"/>
        </w:rPr>
        <w:t xml:space="preserve"> </w:t>
      </w:r>
      <w:r w:rsidRPr="00AD3234">
        <w:rPr>
          <w:szCs w:val="28"/>
          <w:lang w:eastAsia="ru-RU"/>
        </w:rPr>
        <w:t>Малая Сыга. Далее в западном направлении по указанной автомобильной дороге по смежеству с северной границей водо</w:t>
      </w:r>
      <w:r>
        <w:rPr>
          <w:szCs w:val="28"/>
          <w:lang w:eastAsia="ru-RU"/>
        </w:rPr>
        <w:t>ё</w:t>
      </w:r>
      <w:r w:rsidRPr="00AD3234">
        <w:rPr>
          <w:szCs w:val="28"/>
          <w:lang w:eastAsia="ru-RU"/>
        </w:rPr>
        <w:t>ма на реке Малая Сыга, в северо-</w:t>
      </w:r>
      <w:r w:rsidRPr="00AD3234">
        <w:rPr>
          <w:szCs w:val="28"/>
          <w:lang w:eastAsia="ru-RU"/>
        </w:rPr>
        <w:lastRenderedPageBreak/>
        <w:t xml:space="preserve">западном и юго-западном направлениях, огибая территории ГК </w:t>
      </w:r>
      <w:r>
        <w:rPr>
          <w:szCs w:val="28"/>
          <w:lang w:eastAsia="ru-RU"/>
        </w:rPr>
        <w:t>«</w:t>
      </w:r>
      <w:r w:rsidRPr="00AD3234">
        <w:rPr>
          <w:szCs w:val="28"/>
          <w:lang w:eastAsia="ru-RU"/>
        </w:rPr>
        <w:t>Лада-2</w:t>
      </w:r>
      <w:r>
        <w:rPr>
          <w:szCs w:val="28"/>
          <w:lang w:eastAsia="ru-RU"/>
        </w:rPr>
        <w:t>»</w:t>
      </w:r>
      <w:r w:rsidRPr="00AD3234">
        <w:rPr>
          <w:szCs w:val="28"/>
          <w:lang w:eastAsia="ru-RU"/>
        </w:rPr>
        <w:t xml:space="preserve">, до автомобильной дороги, ведущей от ГК </w:t>
      </w:r>
      <w:r>
        <w:rPr>
          <w:szCs w:val="28"/>
          <w:lang w:eastAsia="ru-RU"/>
        </w:rPr>
        <w:t>«</w:t>
      </w:r>
      <w:r w:rsidRPr="00AD3234">
        <w:rPr>
          <w:szCs w:val="28"/>
          <w:lang w:eastAsia="ru-RU"/>
        </w:rPr>
        <w:t>Лада-2</w:t>
      </w:r>
      <w:r>
        <w:rPr>
          <w:szCs w:val="28"/>
          <w:lang w:eastAsia="ru-RU"/>
        </w:rPr>
        <w:t>»</w:t>
      </w:r>
      <w:r w:rsidRPr="00AD3234">
        <w:rPr>
          <w:szCs w:val="28"/>
          <w:lang w:eastAsia="ru-RU"/>
        </w:rPr>
        <w:t xml:space="preserve"> к СНТ </w:t>
      </w:r>
      <w:r>
        <w:rPr>
          <w:szCs w:val="28"/>
          <w:lang w:eastAsia="ru-RU"/>
        </w:rPr>
        <w:t>«</w:t>
      </w:r>
      <w:r w:rsidRPr="00AD3234">
        <w:rPr>
          <w:szCs w:val="28"/>
          <w:lang w:eastAsia="ru-RU"/>
        </w:rPr>
        <w:t>Приоз</w:t>
      </w:r>
      <w:r>
        <w:rPr>
          <w:szCs w:val="28"/>
          <w:lang w:eastAsia="ru-RU"/>
        </w:rPr>
        <w:t>ё</w:t>
      </w:r>
      <w:r w:rsidRPr="00AD3234">
        <w:rPr>
          <w:szCs w:val="28"/>
          <w:lang w:eastAsia="ru-RU"/>
        </w:rPr>
        <w:t>рье</w:t>
      </w:r>
      <w:r>
        <w:rPr>
          <w:szCs w:val="28"/>
          <w:lang w:eastAsia="ru-RU"/>
        </w:rPr>
        <w:t>»</w:t>
      </w:r>
      <w:r w:rsidRPr="00AD3234">
        <w:rPr>
          <w:szCs w:val="28"/>
          <w:lang w:eastAsia="ru-RU"/>
        </w:rPr>
        <w:t xml:space="preserve">. Далее по указанной автомобильной дороге в северо-восточном направлении до юго-восточного угла границы земель СНТ </w:t>
      </w:r>
      <w:r>
        <w:rPr>
          <w:szCs w:val="28"/>
          <w:lang w:eastAsia="ru-RU"/>
        </w:rPr>
        <w:t>«</w:t>
      </w:r>
      <w:r w:rsidRPr="00AD3234">
        <w:rPr>
          <w:szCs w:val="28"/>
          <w:lang w:eastAsia="ru-RU"/>
        </w:rPr>
        <w:t>Приоз</w:t>
      </w:r>
      <w:r>
        <w:rPr>
          <w:szCs w:val="28"/>
          <w:lang w:eastAsia="ru-RU"/>
        </w:rPr>
        <w:t>ё</w:t>
      </w:r>
      <w:r w:rsidRPr="00AD3234">
        <w:rPr>
          <w:szCs w:val="28"/>
          <w:lang w:eastAsia="ru-RU"/>
        </w:rPr>
        <w:t>рье</w:t>
      </w:r>
      <w:r>
        <w:rPr>
          <w:szCs w:val="28"/>
          <w:lang w:eastAsia="ru-RU"/>
        </w:rPr>
        <w:t>»</w:t>
      </w:r>
      <w:r w:rsidRPr="00AD3234">
        <w:rPr>
          <w:szCs w:val="28"/>
          <w:lang w:eastAsia="ru-RU"/>
        </w:rPr>
        <w:t xml:space="preserve">. Далее по указанной автомобильной дороге в северо-восточном направлении по восточной границе земель СНТ </w:t>
      </w:r>
      <w:r>
        <w:rPr>
          <w:szCs w:val="28"/>
          <w:lang w:eastAsia="ru-RU"/>
        </w:rPr>
        <w:t>«</w:t>
      </w:r>
      <w:r w:rsidRPr="00AD3234">
        <w:rPr>
          <w:szCs w:val="28"/>
          <w:lang w:eastAsia="ru-RU"/>
        </w:rPr>
        <w:t>Приоз</w:t>
      </w:r>
      <w:r>
        <w:rPr>
          <w:szCs w:val="28"/>
          <w:lang w:eastAsia="ru-RU"/>
        </w:rPr>
        <w:t>ё</w:t>
      </w:r>
      <w:r w:rsidRPr="00AD3234">
        <w:rPr>
          <w:szCs w:val="28"/>
          <w:lang w:eastAsia="ru-RU"/>
        </w:rPr>
        <w:t>рье</w:t>
      </w:r>
      <w:r>
        <w:rPr>
          <w:szCs w:val="28"/>
          <w:lang w:eastAsia="ru-RU"/>
        </w:rPr>
        <w:t>»</w:t>
      </w:r>
      <w:r w:rsidRPr="00AD3234">
        <w:rPr>
          <w:szCs w:val="28"/>
          <w:lang w:eastAsia="ru-RU"/>
        </w:rPr>
        <w:t xml:space="preserve"> до Т-образного перекр</w:t>
      </w:r>
      <w:r>
        <w:rPr>
          <w:szCs w:val="28"/>
          <w:lang w:eastAsia="ru-RU"/>
        </w:rPr>
        <w:t>ё</w:t>
      </w:r>
      <w:r w:rsidRPr="00AD3234">
        <w:rPr>
          <w:szCs w:val="28"/>
          <w:lang w:eastAsia="ru-RU"/>
        </w:rPr>
        <w:t>стка. Далее в западном направлении по автомобильной дороге по смежеству с северной границей водо</w:t>
      </w:r>
      <w:r>
        <w:rPr>
          <w:szCs w:val="28"/>
          <w:lang w:eastAsia="ru-RU"/>
        </w:rPr>
        <w:t>ё</w:t>
      </w:r>
      <w:r w:rsidRPr="00AD3234">
        <w:rPr>
          <w:szCs w:val="28"/>
          <w:lang w:eastAsia="ru-RU"/>
        </w:rPr>
        <w:t xml:space="preserve">ма в северной части СНТ </w:t>
      </w:r>
      <w:r>
        <w:rPr>
          <w:szCs w:val="28"/>
          <w:lang w:eastAsia="ru-RU"/>
        </w:rPr>
        <w:t>«</w:t>
      </w:r>
      <w:r w:rsidRPr="00AD3234">
        <w:rPr>
          <w:szCs w:val="28"/>
          <w:lang w:eastAsia="ru-RU"/>
        </w:rPr>
        <w:t>Приоз</w:t>
      </w:r>
      <w:r>
        <w:rPr>
          <w:szCs w:val="28"/>
          <w:lang w:eastAsia="ru-RU"/>
        </w:rPr>
        <w:t>ё</w:t>
      </w:r>
      <w:r w:rsidRPr="00AD3234">
        <w:rPr>
          <w:szCs w:val="28"/>
          <w:lang w:eastAsia="ru-RU"/>
        </w:rPr>
        <w:t>рье</w:t>
      </w:r>
      <w:r>
        <w:rPr>
          <w:szCs w:val="28"/>
          <w:lang w:eastAsia="ru-RU"/>
        </w:rPr>
        <w:t>»</w:t>
      </w:r>
      <w:r w:rsidRPr="00AD3234">
        <w:rPr>
          <w:szCs w:val="28"/>
          <w:lang w:eastAsia="ru-RU"/>
        </w:rPr>
        <w:t xml:space="preserve">. Далее по указанной автомобильной дороге в северо-западном направлении до юго-восточного угла границы земель СНТ </w:t>
      </w:r>
      <w:r>
        <w:rPr>
          <w:szCs w:val="28"/>
          <w:lang w:eastAsia="ru-RU"/>
        </w:rPr>
        <w:t>«</w:t>
      </w:r>
      <w:r w:rsidRPr="00AD3234">
        <w:rPr>
          <w:szCs w:val="28"/>
          <w:lang w:eastAsia="ru-RU"/>
        </w:rPr>
        <w:t>Ромашка</w:t>
      </w:r>
      <w:r>
        <w:rPr>
          <w:szCs w:val="28"/>
          <w:lang w:eastAsia="ru-RU"/>
        </w:rPr>
        <w:t>»</w:t>
      </w:r>
      <w:r w:rsidRPr="00AD3234">
        <w:rPr>
          <w:szCs w:val="28"/>
          <w:lang w:eastAsia="ru-RU"/>
        </w:rPr>
        <w:t xml:space="preserve">. Далее по указанной автомобильной дороге по восточной границе земель СНТ </w:t>
      </w:r>
      <w:r>
        <w:rPr>
          <w:szCs w:val="28"/>
          <w:lang w:eastAsia="ru-RU"/>
        </w:rPr>
        <w:t>«</w:t>
      </w:r>
      <w:r w:rsidRPr="00AD3234">
        <w:rPr>
          <w:szCs w:val="28"/>
          <w:lang w:eastAsia="ru-RU"/>
        </w:rPr>
        <w:t>Ромашка</w:t>
      </w:r>
      <w:r>
        <w:rPr>
          <w:szCs w:val="28"/>
          <w:lang w:eastAsia="ru-RU"/>
        </w:rPr>
        <w:t>»</w:t>
      </w:r>
      <w:r w:rsidRPr="00AD3234">
        <w:rPr>
          <w:szCs w:val="28"/>
          <w:lang w:eastAsia="ru-RU"/>
        </w:rPr>
        <w:t xml:space="preserve"> до автомобильной дороги Глазов </w:t>
      </w:r>
      <w:r>
        <w:rPr>
          <w:szCs w:val="28"/>
          <w:lang w:eastAsia="ru-RU"/>
        </w:rPr>
        <w:t>–</w:t>
      </w:r>
      <w:r w:rsidRPr="00AD3234">
        <w:rPr>
          <w:szCs w:val="28"/>
          <w:lang w:eastAsia="ru-RU"/>
        </w:rPr>
        <w:t xml:space="preserve"> Яр. Далее, пересекая автомобильную дорогу Глазов </w:t>
      </w:r>
      <w:r>
        <w:rPr>
          <w:szCs w:val="28"/>
          <w:lang w:eastAsia="ru-RU"/>
        </w:rPr>
        <w:t>–</w:t>
      </w:r>
      <w:r w:rsidRPr="00AD3234">
        <w:rPr>
          <w:szCs w:val="28"/>
          <w:lang w:eastAsia="ru-RU"/>
        </w:rPr>
        <w:t xml:space="preserve"> Яр, вдоль указанной автомобильной дороги в западном направлении 300 метров. Далее под прямым углом в северном направлении, пересекая железную дорогу, до юго-восточного угла квартала 146 Парзинского участкового лесничества. Далее по восточным границам кварталов 146, 143 Парзинского участкового лесничества, северо-восточной границе квартала 143 Парзинского участкового лесничества, юго-восточной границе квартала 92 Парзинского участкового лесничества. Далее по южным границам кварталов 156, 157, 158 Белорецкого участкового лесничества Глазовского лесничества, пересекая устье реки Сыга, до реки Чепца. Далее в юго-восточном направлении по берегу реки Чепца до северо-восточного угла границы территории площадки хвостохранилища ОАО </w:t>
      </w:r>
      <w:r>
        <w:rPr>
          <w:szCs w:val="28"/>
          <w:lang w:eastAsia="ru-RU"/>
        </w:rPr>
        <w:t>«</w:t>
      </w:r>
      <w:r w:rsidRPr="00AD3234">
        <w:rPr>
          <w:szCs w:val="28"/>
          <w:lang w:eastAsia="ru-RU"/>
        </w:rPr>
        <w:t>Чепецкий механический завод</w:t>
      </w:r>
      <w:r>
        <w:rPr>
          <w:szCs w:val="28"/>
          <w:lang w:eastAsia="ru-RU"/>
        </w:rPr>
        <w:t>»</w:t>
      </w:r>
      <w:r w:rsidRPr="00AD3234">
        <w:rPr>
          <w:szCs w:val="28"/>
          <w:lang w:eastAsia="ru-RU"/>
        </w:rPr>
        <w:t xml:space="preserve">. Далее в восточном направлении, пересекая реку Чепца, по северным границам кварталов 106, 107 Парзинского участкового лесничества, пересекая автомобильную дорогу Глазов </w:t>
      </w:r>
      <w:r>
        <w:rPr>
          <w:szCs w:val="28"/>
          <w:lang w:eastAsia="ru-RU"/>
        </w:rPr>
        <w:t>–</w:t>
      </w:r>
      <w:r w:rsidRPr="00AD3234">
        <w:rPr>
          <w:szCs w:val="28"/>
          <w:lang w:eastAsia="ru-RU"/>
        </w:rPr>
        <w:t xml:space="preserve"> Зотово в районе базы ДРСУ, проходя по юго-западной границе территории базы ДРСУ, до западной границы квартала 117 Парзинского участкового лесничества. Далее в южном направлении по западным границам кварталов 117, 154 Парзинского участкового лесничества, в восточном направлении по южным границам кварталов 154, 155 Парзинского участкового лесничества до реки Пызеп. Далее в восточном и северо-восточном направлениях по реке Пызеп до западной границы квартала 120 Парзинского участкового лесничества. Далее по западной границе квартала 120 Парзинского участкового лесничества в южном и юго-западном направлениях, пересекая автомобильную дорогу Глазов </w:t>
      </w:r>
      <w:r>
        <w:rPr>
          <w:szCs w:val="28"/>
          <w:lang w:eastAsia="ru-RU"/>
        </w:rPr>
        <w:t>–</w:t>
      </w:r>
      <w:r w:rsidRPr="00AD3234">
        <w:rPr>
          <w:szCs w:val="28"/>
          <w:lang w:eastAsia="ru-RU"/>
        </w:rPr>
        <w:t xml:space="preserve"> Карсовай, до северо-западного угла границы территории площадки водозабора. Далее в южном и западном направлениях по северной границе квартала 162 Парзинского участкового лесничества до реки Чепца </w:t>
      </w:r>
      <w:r>
        <w:rPr>
          <w:szCs w:val="28"/>
          <w:lang w:eastAsia="ru-RU"/>
        </w:rPr>
        <w:t>–</w:t>
      </w:r>
      <w:r w:rsidRPr="00AD3234">
        <w:rPr>
          <w:szCs w:val="28"/>
          <w:lang w:eastAsia="ru-RU"/>
        </w:rPr>
        <w:t xml:space="preserve"> северной границы квартала 183 Парзинского участкового лесничества. Далее по смежеству с рекой Чепца по северной границе квартала 183 Парзинского участкового лесничества. Далее, пересекая реку Чепца, по западной и южной границам квартала 183 Парзинского участкового лесничества до западной границы насел</w:t>
      </w:r>
      <w:r>
        <w:rPr>
          <w:szCs w:val="28"/>
          <w:lang w:eastAsia="ru-RU"/>
        </w:rPr>
        <w:t>ё</w:t>
      </w:r>
      <w:r w:rsidRPr="00AD3234">
        <w:rPr>
          <w:szCs w:val="28"/>
          <w:lang w:eastAsia="ru-RU"/>
        </w:rPr>
        <w:t>нного пункта деревн</w:t>
      </w:r>
      <w:r>
        <w:rPr>
          <w:szCs w:val="28"/>
          <w:lang w:eastAsia="ru-RU"/>
        </w:rPr>
        <w:t>я</w:t>
      </w:r>
      <w:r w:rsidRPr="00AD3234">
        <w:rPr>
          <w:szCs w:val="28"/>
          <w:lang w:eastAsia="ru-RU"/>
        </w:rPr>
        <w:t xml:space="preserve"> Лекшур Глазовского района Удмуртской Республики. Далее по западной границе насел</w:t>
      </w:r>
      <w:r>
        <w:rPr>
          <w:szCs w:val="28"/>
          <w:lang w:eastAsia="ru-RU"/>
        </w:rPr>
        <w:t>ё</w:t>
      </w:r>
      <w:r w:rsidRPr="00AD3234">
        <w:rPr>
          <w:szCs w:val="28"/>
          <w:lang w:eastAsia="ru-RU"/>
        </w:rPr>
        <w:t>нного пункта деревн</w:t>
      </w:r>
      <w:r>
        <w:rPr>
          <w:szCs w:val="28"/>
          <w:lang w:eastAsia="ru-RU"/>
        </w:rPr>
        <w:t>я</w:t>
      </w:r>
      <w:r w:rsidRPr="00AD3234">
        <w:rPr>
          <w:szCs w:val="28"/>
          <w:lang w:eastAsia="ru-RU"/>
        </w:rPr>
        <w:t xml:space="preserve"> Лекшур Глазовского района </w:t>
      </w:r>
      <w:r w:rsidRPr="00AD3234">
        <w:rPr>
          <w:szCs w:val="28"/>
          <w:lang w:eastAsia="ru-RU"/>
        </w:rPr>
        <w:lastRenderedPageBreak/>
        <w:t xml:space="preserve">Удмуртской Республики в южном и юго-западном направлениях, пересекая автомобильную Глазов </w:t>
      </w:r>
      <w:r>
        <w:rPr>
          <w:szCs w:val="28"/>
          <w:lang w:eastAsia="ru-RU"/>
        </w:rPr>
        <w:t>–</w:t>
      </w:r>
      <w:r w:rsidRPr="00AD3234">
        <w:rPr>
          <w:szCs w:val="28"/>
          <w:lang w:eastAsia="ru-RU"/>
        </w:rPr>
        <w:t xml:space="preserve"> Качкашур, до железной дороги. Далее по железной дороге в восточном направлении до северной границы квартала 201 Парзинского участкового лесничества. Далее, пересекая железную дорогу, по северной границе квартала 201 Парзинского участкового лесничества в юго-западном и северо-западном направлениях до исходной точки.</w:t>
      </w:r>
      <w:r>
        <w:rPr>
          <w:szCs w:val="28"/>
          <w:lang w:eastAsia="ru-RU"/>
        </w:rPr>
        <w:t>».</w:t>
      </w:r>
    </w:p>
    <w:p w:rsidR="00F32EF3" w:rsidRDefault="00F32EF3" w:rsidP="00F32EF3">
      <w:pPr>
        <w:autoSpaceDE w:val="0"/>
        <w:autoSpaceDN w:val="0"/>
        <w:adjustRightInd w:val="0"/>
        <w:spacing w:line="0" w:lineRule="atLeast"/>
        <w:ind w:firstLine="709"/>
        <w:jc w:val="both"/>
        <w:rPr>
          <w:b/>
          <w:bCs/>
          <w:szCs w:val="28"/>
        </w:rPr>
      </w:pPr>
    </w:p>
    <w:p w:rsidR="00F32EF3" w:rsidRDefault="00F32EF3" w:rsidP="00F32EF3">
      <w:pPr>
        <w:autoSpaceDE w:val="0"/>
        <w:autoSpaceDN w:val="0"/>
        <w:adjustRightInd w:val="0"/>
        <w:spacing w:line="0" w:lineRule="atLeast"/>
        <w:ind w:firstLine="709"/>
        <w:jc w:val="both"/>
        <w:rPr>
          <w:b/>
          <w:bCs/>
          <w:szCs w:val="28"/>
        </w:rPr>
      </w:pPr>
      <w:r>
        <w:rPr>
          <w:b/>
          <w:bCs/>
          <w:szCs w:val="28"/>
        </w:rPr>
        <w:t>Статья 2</w:t>
      </w:r>
    </w:p>
    <w:p w:rsidR="00F32EF3" w:rsidRPr="00BC53A9" w:rsidRDefault="00F32EF3" w:rsidP="00F32EF3">
      <w:pPr>
        <w:autoSpaceDE w:val="0"/>
        <w:autoSpaceDN w:val="0"/>
        <w:adjustRightInd w:val="0"/>
        <w:spacing w:line="0" w:lineRule="atLeast"/>
        <w:ind w:firstLine="709"/>
        <w:jc w:val="both"/>
        <w:rPr>
          <w:b/>
          <w:bCs/>
          <w:szCs w:val="28"/>
        </w:rPr>
      </w:pPr>
    </w:p>
    <w:p w:rsidR="00F32EF3" w:rsidRDefault="00F32EF3" w:rsidP="00F32EF3">
      <w:pPr>
        <w:autoSpaceDE w:val="0"/>
        <w:autoSpaceDN w:val="0"/>
        <w:adjustRightInd w:val="0"/>
        <w:ind w:firstLine="709"/>
        <w:jc w:val="both"/>
        <w:rPr>
          <w:szCs w:val="28"/>
        </w:rPr>
      </w:pPr>
      <w:r>
        <w:rPr>
          <w:szCs w:val="28"/>
        </w:rPr>
        <w:t>Внести в Закон Удмуртской Республики от 23 ноября 2004 года № 68-РЗ «Об установлении границы муниципального образования и наделении соответствующим статусом муниципального образования на территории города Воткинска Удмуртской Республики» (Собрание законодательства Удмуртской Республики, 2005, № 5) следующие изменения:</w:t>
      </w:r>
    </w:p>
    <w:p w:rsidR="00F32EF3" w:rsidRDefault="00F32EF3" w:rsidP="00F32EF3">
      <w:pPr>
        <w:autoSpaceDE w:val="0"/>
        <w:autoSpaceDN w:val="0"/>
        <w:adjustRightInd w:val="0"/>
        <w:ind w:firstLine="709"/>
        <w:jc w:val="both"/>
        <w:rPr>
          <w:szCs w:val="28"/>
        </w:rPr>
      </w:pPr>
      <w:r>
        <w:rPr>
          <w:szCs w:val="28"/>
        </w:rPr>
        <w:t xml:space="preserve">1) в статье 1: </w:t>
      </w:r>
    </w:p>
    <w:p w:rsidR="00F32EF3" w:rsidRDefault="00F32EF3" w:rsidP="00F32EF3">
      <w:pPr>
        <w:autoSpaceDE w:val="0"/>
        <w:autoSpaceDN w:val="0"/>
        <w:adjustRightInd w:val="0"/>
        <w:ind w:firstLine="709"/>
        <w:jc w:val="both"/>
        <w:rPr>
          <w:szCs w:val="28"/>
        </w:rPr>
      </w:pPr>
      <w:r>
        <w:rPr>
          <w:szCs w:val="28"/>
        </w:rPr>
        <w:t>а) часть 1 изложить в следующей редакции:</w:t>
      </w:r>
    </w:p>
    <w:p w:rsidR="00F32EF3" w:rsidRPr="00D279F8" w:rsidRDefault="00F32EF3" w:rsidP="00F32EF3">
      <w:pPr>
        <w:autoSpaceDE w:val="0"/>
        <w:autoSpaceDN w:val="0"/>
        <w:adjustRightInd w:val="0"/>
        <w:ind w:firstLine="709"/>
        <w:jc w:val="both"/>
        <w:rPr>
          <w:szCs w:val="28"/>
        </w:rPr>
      </w:pPr>
      <w:r>
        <w:rPr>
          <w:szCs w:val="28"/>
        </w:rPr>
        <w:t xml:space="preserve">«1. </w:t>
      </w:r>
      <w:r w:rsidRPr="00D279F8">
        <w:rPr>
          <w:szCs w:val="28"/>
          <w:lang w:eastAsia="ru-RU"/>
        </w:rPr>
        <w:t xml:space="preserve">Установить границу муниципального образования </w:t>
      </w:r>
      <w:r>
        <w:rPr>
          <w:szCs w:val="28"/>
          <w:lang w:eastAsia="ru-RU"/>
        </w:rPr>
        <w:t>«</w:t>
      </w:r>
      <w:r w:rsidRPr="00D279F8">
        <w:rPr>
          <w:szCs w:val="28"/>
          <w:lang w:eastAsia="ru-RU"/>
        </w:rPr>
        <w:t xml:space="preserve">Город </w:t>
      </w:r>
      <w:r>
        <w:rPr>
          <w:szCs w:val="28"/>
          <w:lang w:eastAsia="ru-RU"/>
        </w:rPr>
        <w:t>Воткинск»</w:t>
      </w:r>
      <w:r w:rsidRPr="00D279F8">
        <w:rPr>
          <w:szCs w:val="28"/>
          <w:lang w:eastAsia="ru-RU"/>
        </w:rPr>
        <w:t xml:space="preserve"> в соответствии с административной границей </w:t>
      </w:r>
      <w:r>
        <w:rPr>
          <w:szCs w:val="28"/>
          <w:lang w:eastAsia="ru-RU"/>
        </w:rPr>
        <w:t>города республиканского значения Воткинска</w:t>
      </w:r>
      <w:r w:rsidRPr="00D279F8">
        <w:rPr>
          <w:szCs w:val="28"/>
          <w:lang w:eastAsia="ru-RU"/>
        </w:rPr>
        <w:t xml:space="preserve"> Удмуртской Республики</w:t>
      </w:r>
      <w:r>
        <w:rPr>
          <w:szCs w:val="28"/>
          <w:lang w:eastAsia="ru-RU"/>
        </w:rPr>
        <w:t xml:space="preserve"> согласно приложению </w:t>
      </w:r>
      <w:r w:rsidRPr="00D279F8">
        <w:rPr>
          <w:szCs w:val="28"/>
          <w:lang w:eastAsia="ru-RU"/>
        </w:rPr>
        <w:t>к настоящему Закону</w:t>
      </w:r>
      <w:r>
        <w:rPr>
          <w:szCs w:val="28"/>
          <w:lang w:eastAsia="ru-RU"/>
        </w:rPr>
        <w:t>.»;</w:t>
      </w:r>
    </w:p>
    <w:p w:rsidR="00F32EF3" w:rsidRPr="00D279F8" w:rsidRDefault="00F32EF3" w:rsidP="00F32EF3">
      <w:pPr>
        <w:autoSpaceDE w:val="0"/>
        <w:autoSpaceDN w:val="0"/>
        <w:adjustRightInd w:val="0"/>
        <w:ind w:firstLine="709"/>
        <w:jc w:val="both"/>
        <w:rPr>
          <w:szCs w:val="28"/>
        </w:rPr>
      </w:pPr>
      <w:r>
        <w:rPr>
          <w:szCs w:val="28"/>
          <w:lang w:eastAsia="ru-RU"/>
        </w:rPr>
        <w:t xml:space="preserve">б) в части 2 слово «поселения» заменить словом «округа»; </w:t>
      </w:r>
    </w:p>
    <w:p w:rsidR="00F32EF3" w:rsidRDefault="00F32EF3" w:rsidP="00F32EF3">
      <w:pPr>
        <w:autoSpaceDE w:val="0"/>
        <w:autoSpaceDN w:val="0"/>
        <w:adjustRightInd w:val="0"/>
        <w:ind w:firstLine="709"/>
        <w:jc w:val="both"/>
        <w:rPr>
          <w:szCs w:val="28"/>
        </w:rPr>
      </w:pPr>
      <w:r>
        <w:rPr>
          <w:szCs w:val="28"/>
        </w:rPr>
        <w:t>2) статью 2 изложить в следующей редакции:</w:t>
      </w:r>
    </w:p>
    <w:p w:rsidR="00F32EF3" w:rsidRPr="00B346EF" w:rsidRDefault="00F32EF3" w:rsidP="00F32EF3">
      <w:pPr>
        <w:autoSpaceDE w:val="0"/>
        <w:autoSpaceDN w:val="0"/>
        <w:adjustRightInd w:val="0"/>
        <w:ind w:firstLine="709"/>
        <w:jc w:val="both"/>
        <w:rPr>
          <w:b/>
          <w:bCs/>
          <w:szCs w:val="28"/>
        </w:rPr>
      </w:pPr>
      <w:r>
        <w:rPr>
          <w:szCs w:val="28"/>
        </w:rPr>
        <w:t>«</w:t>
      </w:r>
      <w:r w:rsidRPr="00B346EF">
        <w:rPr>
          <w:b/>
          <w:bCs/>
          <w:szCs w:val="28"/>
        </w:rPr>
        <w:t>Статья 2</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 состав территории муниципального образования, предусмотренного частью 1 статьи 1 настоящего Закона, входит населённый пункт </w:t>
      </w:r>
      <w:r>
        <w:rPr>
          <w:szCs w:val="28"/>
          <w:lang w:eastAsia="ru-RU"/>
        </w:rPr>
        <w:t>город республиканского значения Воткинск</w:t>
      </w:r>
      <w:r w:rsidRPr="00D279F8">
        <w:rPr>
          <w:szCs w:val="28"/>
          <w:lang w:eastAsia="ru-RU"/>
        </w:rPr>
        <w:t xml:space="preserve"> Удмуртской Республики</w:t>
      </w:r>
      <w:r>
        <w:rPr>
          <w:szCs w:val="28"/>
        </w:rPr>
        <w:t>.»;</w:t>
      </w:r>
    </w:p>
    <w:p w:rsidR="00F32EF3" w:rsidRDefault="00F32EF3" w:rsidP="00F32EF3">
      <w:pPr>
        <w:autoSpaceDE w:val="0"/>
        <w:autoSpaceDN w:val="0"/>
        <w:adjustRightInd w:val="0"/>
        <w:ind w:firstLine="709"/>
        <w:jc w:val="both"/>
        <w:rPr>
          <w:szCs w:val="28"/>
        </w:rPr>
      </w:pPr>
      <w:r>
        <w:rPr>
          <w:szCs w:val="28"/>
        </w:rPr>
        <w:t>3) приложение изложить в следующей редакции:</w:t>
      </w:r>
    </w:p>
    <w:p w:rsidR="00F32EF3" w:rsidRPr="00B346EF" w:rsidRDefault="00F32EF3" w:rsidP="00F32EF3">
      <w:pPr>
        <w:suppressAutoHyphens w:val="0"/>
        <w:autoSpaceDE w:val="0"/>
        <w:autoSpaceDN w:val="0"/>
        <w:adjustRightInd w:val="0"/>
        <w:jc w:val="right"/>
        <w:outlineLvl w:val="0"/>
        <w:rPr>
          <w:szCs w:val="28"/>
          <w:lang w:eastAsia="ru-RU"/>
        </w:rPr>
      </w:pPr>
      <w:r>
        <w:rPr>
          <w:szCs w:val="28"/>
          <w:lang w:eastAsia="ru-RU"/>
        </w:rPr>
        <w:t>«</w:t>
      </w:r>
      <w:r w:rsidRPr="00B346EF">
        <w:rPr>
          <w:szCs w:val="28"/>
          <w:lang w:eastAsia="ru-RU"/>
        </w:rPr>
        <w:t>Приложение</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к Закону</w:t>
      </w:r>
      <w:r>
        <w:rPr>
          <w:szCs w:val="28"/>
          <w:lang w:eastAsia="ru-RU"/>
        </w:rPr>
        <w:t xml:space="preserve"> </w:t>
      </w:r>
      <w:r w:rsidRPr="00B346EF">
        <w:rPr>
          <w:szCs w:val="28"/>
          <w:lang w:eastAsia="ru-RU"/>
        </w:rPr>
        <w:t>Удмуртской Республики</w:t>
      </w:r>
    </w:p>
    <w:p w:rsidR="00F32EF3" w:rsidRPr="00B346EF" w:rsidRDefault="00F32EF3" w:rsidP="00F32EF3">
      <w:pPr>
        <w:suppressAutoHyphens w:val="0"/>
        <w:autoSpaceDE w:val="0"/>
        <w:autoSpaceDN w:val="0"/>
        <w:adjustRightInd w:val="0"/>
        <w:jc w:val="right"/>
        <w:rPr>
          <w:szCs w:val="28"/>
          <w:lang w:eastAsia="ru-RU"/>
        </w:rPr>
      </w:pPr>
      <w:r>
        <w:rPr>
          <w:szCs w:val="28"/>
          <w:lang w:eastAsia="ru-RU"/>
        </w:rPr>
        <w:t>«</w:t>
      </w:r>
      <w:r w:rsidRPr="00B346EF">
        <w:rPr>
          <w:szCs w:val="28"/>
          <w:lang w:eastAsia="ru-RU"/>
        </w:rPr>
        <w:t>Об установлении границы</w:t>
      </w:r>
      <w:r>
        <w:rPr>
          <w:szCs w:val="28"/>
          <w:lang w:eastAsia="ru-RU"/>
        </w:rPr>
        <w:t xml:space="preserve"> </w:t>
      </w:r>
      <w:r w:rsidRPr="00B346EF">
        <w:rPr>
          <w:szCs w:val="28"/>
          <w:lang w:eastAsia="ru-RU"/>
        </w:rPr>
        <w:t>муниципального образования</w:t>
      </w:r>
    </w:p>
    <w:p w:rsidR="00F32EF3" w:rsidRDefault="00F32EF3" w:rsidP="00F32EF3">
      <w:pPr>
        <w:suppressAutoHyphens w:val="0"/>
        <w:autoSpaceDE w:val="0"/>
        <w:autoSpaceDN w:val="0"/>
        <w:adjustRightInd w:val="0"/>
        <w:jc w:val="right"/>
        <w:rPr>
          <w:szCs w:val="28"/>
          <w:lang w:eastAsia="ru-RU"/>
        </w:rPr>
      </w:pPr>
      <w:r w:rsidRPr="00B346EF">
        <w:rPr>
          <w:szCs w:val="28"/>
          <w:lang w:eastAsia="ru-RU"/>
        </w:rPr>
        <w:t>и наделении соответствующим</w:t>
      </w:r>
      <w:r>
        <w:rPr>
          <w:szCs w:val="28"/>
          <w:lang w:eastAsia="ru-RU"/>
        </w:rPr>
        <w:t xml:space="preserve"> </w:t>
      </w:r>
      <w:r w:rsidRPr="00B346EF">
        <w:rPr>
          <w:szCs w:val="28"/>
          <w:lang w:eastAsia="ru-RU"/>
        </w:rPr>
        <w:t xml:space="preserve">статусом </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муниципального</w:t>
      </w:r>
      <w:r>
        <w:rPr>
          <w:szCs w:val="28"/>
          <w:lang w:eastAsia="ru-RU"/>
        </w:rPr>
        <w:t xml:space="preserve"> </w:t>
      </w:r>
      <w:r w:rsidRPr="00B346EF">
        <w:rPr>
          <w:szCs w:val="28"/>
          <w:lang w:eastAsia="ru-RU"/>
        </w:rPr>
        <w:t>образования на территории</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 xml:space="preserve">города </w:t>
      </w:r>
      <w:r>
        <w:rPr>
          <w:szCs w:val="28"/>
        </w:rPr>
        <w:t>Воткинска</w:t>
      </w:r>
      <w:r>
        <w:rPr>
          <w:szCs w:val="28"/>
          <w:lang w:eastAsia="ru-RU"/>
        </w:rPr>
        <w:t xml:space="preserve"> </w:t>
      </w:r>
      <w:r w:rsidRPr="00B346EF">
        <w:rPr>
          <w:szCs w:val="28"/>
          <w:lang w:eastAsia="ru-RU"/>
        </w:rPr>
        <w:t>Удмуртской Республики</w:t>
      </w:r>
      <w:r>
        <w:rPr>
          <w:szCs w:val="28"/>
          <w:lang w:eastAsia="ru-RU"/>
        </w:rPr>
        <w:t>»</w:t>
      </w:r>
    </w:p>
    <w:p w:rsidR="00F32EF3" w:rsidRDefault="00F32EF3" w:rsidP="00F32EF3">
      <w:pPr>
        <w:autoSpaceDE w:val="0"/>
        <w:autoSpaceDN w:val="0"/>
        <w:adjustRightInd w:val="0"/>
        <w:ind w:firstLine="709"/>
        <w:jc w:val="both"/>
        <w:rPr>
          <w:szCs w:val="28"/>
          <w:lang w:eastAsia="ru-RU"/>
        </w:rPr>
      </w:pPr>
    </w:p>
    <w:p w:rsidR="00F32EF3" w:rsidRDefault="00F32EF3" w:rsidP="00F32EF3">
      <w:pPr>
        <w:autoSpaceDE w:val="0"/>
        <w:autoSpaceDN w:val="0"/>
        <w:adjustRightInd w:val="0"/>
        <w:jc w:val="center"/>
        <w:rPr>
          <w:b/>
          <w:bCs/>
          <w:szCs w:val="28"/>
          <w:lang w:eastAsia="ru-RU"/>
        </w:rPr>
      </w:pPr>
      <w:r>
        <w:rPr>
          <w:b/>
          <w:bCs/>
          <w:szCs w:val="28"/>
          <w:lang w:eastAsia="ru-RU"/>
        </w:rPr>
        <w:t>Картографическое о</w:t>
      </w:r>
      <w:r w:rsidRPr="00AD3234">
        <w:rPr>
          <w:b/>
          <w:bCs/>
          <w:szCs w:val="28"/>
          <w:lang w:eastAsia="ru-RU"/>
        </w:rPr>
        <w:t>писание</w:t>
      </w:r>
    </w:p>
    <w:p w:rsidR="00F32EF3" w:rsidRPr="00AD3234" w:rsidRDefault="00F32EF3" w:rsidP="00F32EF3">
      <w:pPr>
        <w:autoSpaceDE w:val="0"/>
        <w:autoSpaceDN w:val="0"/>
        <w:adjustRightInd w:val="0"/>
        <w:jc w:val="center"/>
        <w:rPr>
          <w:b/>
          <w:bCs/>
          <w:szCs w:val="28"/>
          <w:lang w:eastAsia="ru-RU"/>
        </w:rPr>
      </w:pPr>
      <w:r w:rsidRPr="00AD3234">
        <w:rPr>
          <w:b/>
          <w:bCs/>
          <w:szCs w:val="28"/>
          <w:lang w:eastAsia="ru-RU"/>
        </w:rPr>
        <w:t xml:space="preserve">границ муниципального образования «Город </w:t>
      </w:r>
      <w:r>
        <w:rPr>
          <w:b/>
          <w:bCs/>
          <w:szCs w:val="28"/>
          <w:lang w:eastAsia="ru-RU"/>
        </w:rPr>
        <w:t>Воткинск</w:t>
      </w:r>
      <w:r w:rsidRPr="00AD3234">
        <w:rPr>
          <w:b/>
          <w:bCs/>
          <w:szCs w:val="28"/>
          <w:lang w:eastAsia="ru-RU"/>
        </w:rPr>
        <w:t>»</w:t>
      </w:r>
    </w:p>
    <w:p w:rsidR="00F32EF3" w:rsidRDefault="00F32EF3" w:rsidP="00F32EF3">
      <w:pPr>
        <w:autoSpaceDE w:val="0"/>
        <w:autoSpaceDN w:val="0"/>
        <w:adjustRightInd w:val="0"/>
        <w:jc w:val="center"/>
        <w:rPr>
          <w:szCs w:val="28"/>
        </w:rPr>
      </w:pPr>
    </w:p>
    <w:p w:rsidR="00F32EF3" w:rsidRDefault="00F32EF3" w:rsidP="00F32EF3">
      <w:pPr>
        <w:suppressAutoHyphens w:val="0"/>
        <w:autoSpaceDE w:val="0"/>
        <w:autoSpaceDN w:val="0"/>
        <w:adjustRightInd w:val="0"/>
        <w:ind w:firstLine="709"/>
        <w:jc w:val="both"/>
        <w:rPr>
          <w:szCs w:val="28"/>
          <w:lang w:eastAsia="ru-RU"/>
        </w:rPr>
      </w:pPr>
      <w:r w:rsidRPr="00D866E7">
        <w:rPr>
          <w:szCs w:val="28"/>
          <w:lang w:eastAsia="ru-RU"/>
        </w:rPr>
        <w:t>1. По смежеству с Воткинским районом Удмуртской Республики.</w:t>
      </w:r>
    </w:p>
    <w:p w:rsidR="00F32EF3" w:rsidRPr="00D866E7" w:rsidRDefault="00F32EF3" w:rsidP="00F32EF3">
      <w:pPr>
        <w:suppressAutoHyphens w:val="0"/>
        <w:autoSpaceDE w:val="0"/>
        <w:autoSpaceDN w:val="0"/>
        <w:adjustRightInd w:val="0"/>
        <w:ind w:firstLine="709"/>
        <w:jc w:val="both"/>
        <w:rPr>
          <w:szCs w:val="28"/>
          <w:lang w:eastAsia="ru-RU"/>
        </w:rPr>
      </w:pPr>
      <w:r w:rsidRPr="00D866E7">
        <w:rPr>
          <w:szCs w:val="28"/>
          <w:lang w:eastAsia="ru-RU"/>
        </w:rPr>
        <w:t xml:space="preserve">От </w:t>
      </w:r>
      <w:r>
        <w:rPr>
          <w:szCs w:val="28"/>
          <w:lang w:eastAsia="ru-RU"/>
        </w:rPr>
        <w:t xml:space="preserve">исходной точки – </w:t>
      </w:r>
      <w:r w:rsidRPr="00D866E7">
        <w:rPr>
          <w:szCs w:val="28"/>
          <w:lang w:eastAsia="ru-RU"/>
        </w:rPr>
        <w:t>точки пересечения южной границы квартала 332 Шарканского лесничества и северо-восточной границы квартала 96 Бер</w:t>
      </w:r>
      <w:r>
        <w:rPr>
          <w:szCs w:val="28"/>
          <w:lang w:eastAsia="ru-RU"/>
        </w:rPr>
        <w:t>ё</w:t>
      </w:r>
      <w:r w:rsidRPr="00D866E7">
        <w:rPr>
          <w:szCs w:val="28"/>
          <w:lang w:eastAsia="ru-RU"/>
        </w:rPr>
        <w:t xml:space="preserve">зовского участкового лесничества Воткинского лесничества (далее </w:t>
      </w:r>
      <w:r>
        <w:rPr>
          <w:szCs w:val="28"/>
          <w:lang w:eastAsia="ru-RU"/>
        </w:rPr>
        <w:t>–</w:t>
      </w:r>
      <w:r w:rsidRPr="00D866E7">
        <w:rPr>
          <w:szCs w:val="28"/>
          <w:lang w:eastAsia="ru-RU"/>
        </w:rPr>
        <w:t xml:space="preserve"> Бер</w:t>
      </w:r>
      <w:r>
        <w:rPr>
          <w:szCs w:val="28"/>
          <w:lang w:eastAsia="ru-RU"/>
        </w:rPr>
        <w:t>ё</w:t>
      </w:r>
      <w:r w:rsidRPr="00D866E7">
        <w:rPr>
          <w:szCs w:val="28"/>
          <w:lang w:eastAsia="ru-RU"/>
        </w:rPr>
        <w:t>зовское участковое лесничество)</w:t>
      </w:r>
      <w:r>
        <w:rPr>
          <w:szCs w:val="28"/>
          <w:lang w:eastAsia="ru-RU"/>
        </w:rPr>
        <w:t xml:space="preserve"> </w:t>
      </w:r>
      <w:r w:rsidRPr="00D866E7">
        <w:rPr>
          <w:szCs w:val="28"/>
          <w:lang w:eastAsia="ru-RU"/>
        </w:rPr>
        <w:t>на юг по восточным границам кварталов 96, 120, 121, 139, 148 Бер</w:t>
      </w:r>
      <w:r>
        <w:rPr>
          <w:szCs w:val="28"/>
          <w:lang w:eastAsia="ru-RU"/>
        </w:rPr>
        <w:t>ё</w:t>
      </w:r>
      <w:r w:rsidRPr="00D866E7">
        <w:rPr>
          <w:szCs w:val="28"/>
          <w:lang w:eastAsia="ru-RU"/>
        </w:rPr>
        <w:t>зовского участкового лесничества, на запад и северо-</w:t>
      </w:r>
      <w:r w:rsidRPr="00D866E7">
        <w:rPr>
          <w:szCs w:val="28"/>
          <w:lang w:eastAsia="ru-RU"/>
        </w:rPr>
        <w:lastRenderedPageBreak/>
        <w:t>запад по южным границам кварталов 148, 147, 137, 136, 135, 134 Бер</w:t>
      </w:r>
      <w:r>
        <w:rPr>
          <w:szCs w:val="28"/>
          <w:lang w:eastAsia="ru-RU"/>
        </w:rPr>
        <w:t>ё</w:t>
      </w:r>
      <w:r w:rsidRPr="00D866E7">
        <w:rPr>
          <w:szCs w:val="28"/>
          <w:lang w:eastAsia="ru-RU"/>
        </w:rPr>
        <w:t>зовского участкового лесничества (по смежеству с береговой линией Воткинского пруда), на запад 0,6 км до устья реки Талиц</w:t>
      </w:r>
      <w:r>
        <w:rPr>
          <w:szCs w:val="28"/>
          <w:lang w:eastAsia="ru-RU"/>
        </w:rPr>
        <w:t>а</w:t>
      </w:r>
      <w:r w:rsidRPr="00D866E7">
        <w:rPr>
          <w:szCs w:val="28"/>
          <w:lang w:eastAsia="ru-RU"/>
        </w:rPr>
        <w:t>. Далее от устья реки Талиц</w:t>
      </w:r>
      <w:r>
        <w:rPr>
          <w:szCs w:val="28"/>
          <w:lang w:eastAsia="ru-RU"/>
        </w:rPr>
        <w:t>а</w:t>
      </w:r>
      <w:r w:rsidRPr="00D866E7">
        <w:rPr>
          <w:szCs w:val="28"/>
          <w:lang w:eastAsia="ru-RU"/>
        </w:rPr>
        <w:t xml:space="preserve"> на юго-восток, восток и юг по северо-восточной границе квартала 77 Черновского участкового лесничества Воткинского лесничества по смежеству с береговой линией Воткинского пруда. Далее в юго-западном направлении по юго-восточным границам кварталов 77, 88 Черновского участкового лесничества</w:t>
      </w:r>
      <w:r w:rsidRPr="00A71AA2">
        <w:rPr>
          <w:szCs w:val="28"/>
          <w:lang w:eastAsia="ru-RU"/>
        </w:rPr>
        <w:t xml:space="preserve"> </w:t>
      </w:r>
      <w:r w:rsidRPr="00D866E7">
        <w:rPr>
          <w:szCs w:val="28"/>
          <w:lang w:eastAsia="ru-RU"/>
        </w:rPr>
        <w:t xml:space="preserve">Воткинского лесничества, в юго-восточном направлении по северо-восточной границе квартала 14 Июльского участкового лесничества Воткинского лесничества (далее </w:t>
      </w:r>
      <w:r>
        <w:rPr>
          <w:szCs w:val="28"/>
          <w:lang w:eastAsia="ru-RU"/>
        </w:rPr>
        <w:t>–</w:t>
      </w:r>
      <w:r w:rsidRPr="00D866E7">
        <w:rPr>
          <w:szCs w:val="28"/>
          <w:lang w:eastAsia="ru-RU"/>
        </w:rPr>
        <w:t xml:space="preserve"> Июльское участковое лесничество), по северной границе квартала 15 Июльского участкового лесничества, пересекая реку Казанк</w:t>
      </w:r>
      <w:r>
        <w:rPr>
          <w:szCs w:val="28"/>
          <w:lang w:eastAsia="ru-RU"/>
        </w:rPr>
        <w:t>а</w:t>
      </w:r>
      <w:r w:rsidRPr="00D866E7">
        <w:rPr>
          <w:szCs w:val="28"/>
          <w:lang w:eastAsia="ru-RU"/>
        </w:rPr>
        <w:t xml:space="preserve">, до северного угла квартала 15 Июльского участкового лесничества. Далее в юго-восточном направлении по северным границам кварталов 15, 16, 19 Июльского участкового лесничества, пересекая автомобильную дорогу Ижевск </w:t>
      </w:r>
      <w:r>
        <w:rPr>
          <w:szCs w:val="28"/>
          <w:lang w:eastAsia="ru-RU"/>
        </w:rPr>
        <w:t>–</w:t>
      </w:r>
      <w:r w:rsidRPr="00D866E7">
        <w:rPr>
          <w:szCs w:val="28"/>
          <w:lang w:eastAsia="ru-RU"/>
        </w:rPr>
        <w:t xml:space="preserve"> Воткинск, на юг по восточной границе квартала 19 Июльского участкового лесничества, по течению реки Вогулк</w:t>
      </w:r>
      <w:r>
        <w:rPr>
          <w:szCs w:val="28"/>
          <w:lang w:eastAsia="ru-RU"/>
        </w:rPr>
        <w:t>а</w:t>
      </w:r>
      <w:r w:rsidRPr="00D866E7">
        <w:rPr>
          <w:szCs w:val="28"/>
          <w:lang w:eastAsia="ru-RU"/>
        </w:rPr>
        <w:t xml:space="preserve"> и берегу пруда до автомобильной дороги Воткинск </w:t>
      </w:r>
      <w:r>
        <w:rPr>
          <w:szCs w:val="28"/>
          <w:lang w:eastAsia="ru-RU"/>
        </w:rPr>
        <w:t>–</w:t>
      </w:r>
      <w:r w:rsidRPr="00D866E7">
        <w:rPr>
          <w:szCs w:val="28"/>
          <w:lang w:eastAsia="ru-RU"/>
        </w:rPr>
        <w:t xml:space="preserve"> Чайковский. Далее на юг вдоль автомобильной дороги Воткинск </w:t>
      </w:r>
      <w:r>
        <w:rPr>
          <w:szCs w:val="28"/>
          <w:lang w:eastAsia="ru-RU"/>
        </w:rPr>
        <w:t>–</w:t>
      </w:r>
      <w:r w:rsidRPr="00D866E7">
        <w:rPr>
          <w:szCs w:val="28"/>
          <w:lang w:eastAsia="ru-RU"/>
        </w:rPr>
        <w:t xml:space="preserve"> Чайковский, на юго-восток, пересекая автомобильную дорогу Воткинск </w:t>
      </w:r>
      <w:r>
        <w:rPr>
          <w:szCs w:val="28"/>
          <w:lang w:eastAsia="ru-RU"/>
        </w:rPr>
        <w:t>–</w:t>
      </w:r>
      <w:r w:rsidRPr="00D866E7">
        <w:rPr>
          <w:szCs w:val="28"/>
          <w:lang w:eastAsia="ru-RU"/>
        </w:rPr>
        <w:t xml:space="preserve"> Чайковский, вблизи опор линии электропередачи до середины реки Сив</w:t>
      </w:r>
      <w:r>
        <w:rPr>
          <w:szCs w:val="28"/>
          <w:lang w:eastAsia="ru-RU"/>
        </w:rPr>
        <w:t>а</w:t>
      </w:r>
      <w:r w:rsidRPr="00D866E7">
        <w:rPr>
          <w:szCs w:val="28"/>
          <w:lang w:eastAsia="ru-RU"/>
        </w:rPr>
        <w:t>. Далее в северо-восточном направлении по середине реки Сив</w:t>
      </w:r>
      <w:r>
        <w:rPr>
          <w:szCs w:val="28"/>
          <w:lang w:eastAsia="ru-RU"/>
        </w:rPr>
        <w:t>а</w:t>
      </w:r>
      <w:r w:rsidRPr="00D866E7">
        <w:rPr>
          <w:szCs w:val="28"/>
          <w:lang w:eastAsia="ru-RU"/>
        </w:rPr>
        <w:t xml:space="preserve"> против течения до пересечения с безымянным ручь</w:t>
      </w:r>
      <w:r>
        <w:rPr>
          <w:szCs w:val="28"/>
          <w:lang w:eastAsia="ru-RU"/>
        </w:rPr>
        <w:t>ё</w:t>
      </w:r>
      <w:r w:rsidRPr="00D866E7">
        <w:rPr>
          <w:szCs w:val="28"/>
          <w:lang w:eastAsia="ru-RU"/>
        </w:rPr>
        <w:t xml:space="preserve">м. Далее на север по безымянному ручью, пересекая автомобильную дорогу Воткинск </w:t>
      </w:r>
      <w:r>
        <w:rPr>
          <w:szCs w:val="28"/>
          <w:lang w:eastAsia="ru-RU"/>
        </w:rPr>
        <w:t>–</w:t>
      </w:r>
      <w:r w:rsidRPr="00D866E7">
        <w:rPr>
          <w:szCs w:val="28"/>
          <w:lang w:eastAsia="ru-RU"/>
        </w:rPr>
        <w:t xml:space="preserve"> Гавриловка, на восток вдоль автомобильной дороги Воткинск </w:t>
      </w:r>
      <w:r>
        <w:rPr>
          <w:szCs w:val="28"/>
          <w:lang w:eastAsia="ru-RU"/>
        </w:rPr>
        <w:t>–</w:t>
      </w:r>
      <w:r w:rsidRPr="00D866E7">
        <w:rPr>
          <w:szCs w:val="28"/>
          <w:lang w:eastAsia="ru-RU"/>
        </w:rPr>
        <w:t xml:space="preserve"> Гавриловка до середины реки Сив</w:t>
      </w:r>
      <w:r>
        <w:rPr>
          <w:szCs w:val="28"/>
          <w:lang w:eastAsia="ru-RU"/>
        </w:rPr>
        <w:t>а</w:t>
      </w:r>
      <w:r w:rsidRPr="00D866E7">
        <w:rPr>
          <w:szCs w:val="28"/>
          <w:lang w:eastAsia="ru-RU"/>
        </w:rPr>
        <w:t>. Далее в северо-восточном направлении по середине реки Сив</w:t>
      </w:r>
      <w:r>
        <w:rPr>
          <w:szCs w:val="28"/>
          <w:lang w:eastAsia="ru-RU"/>
        </w:rPr>
        <w:t>а</w:t>
      </w:r>
      <w:r w:rsidRPr="00D866E7">
        <w:rPr>
          <w:szCs w:val="28"/>
          <w:lang w:eastAsia="ru-RU"/>
        </w:rPr>
        <w:t xml:space="preserve"> против течения, в северо-западном и северо-восточном направлениях по западным границам кварталов 168, 158 Бер</w:t>
      </w:r>
      <w:r>
        <w:rPr>
          <w:szCs w:val="28"/>
          <w:lang w:eastAsia="ru-RU"/>
        </w:rPr>
        <w:t>ё</w:t>
      </w:r>
      <w:r w:rsidRPr="00D866E7">
        <w:rPr>
          <w:szCs w:val="28"/>
          <w:lang w:eastAsia="ru-RU"/>
        </w:rPr>
        <w:t xml:space="preserve">зовского участкового лесничества до автомобильной дороги Воткинск </w:t>
      </w:r>
      <w:r>
        <w:rPr>
          <w:szCs w:val="28"/>
          <w:lang w:eastAsia="ru-RU"/>
        </w:rPr>
        <w:t>–</w:t>
      </w:r>
      <w:r w:rsidRPr="00D866E7">
        <w:rPr>
          <w:szCs w:val="28"/>
          <w:lang w:eastAsia="ru-RU"/>
        </w:rPr>
        <w:t xml:space="preserve"> Кельчино </w:t>
      </w:r>
      <w:r>
        <w:rPr>
          <w:szCs w:val="28"/>
          <w:lang w:eastAsia="ru-RU"/>
        </w:rPr>
        <w:t>–</w:t>
      </w:r>
      <w:r w:rsidRPr="00D866E7">
        <w:rPr>
          <w:szCs w:val="28"/>
          <w:lang w:eastAsia="ru-RU"/>
        </w:rPr>
        <w:t xml:space="preserve"> граница Пермского края до южной границы квартала 127 Бер</w:t>
      </w:r>
      <w:r>
        <w:rPr>
          <w:szCs w:val="28"/>
          <w:lang w:eastAsia="ru-RU"/>
        </w:rPr>
        <w:t>ё</w:t>
      </w:r>
      <w:r w:rsidRPr="00D866E7">
        <w:rPr>
          <w:szCs w:val="28"/>
          <w:lang w:eastAsia="ru-RU"/>
        </w:rPr>
        <w:t>зовского участкового лесничества. Далее по южной границе квартала 127 Бер</w:t>
      </w:r>
      <w:r>
        <w:rPr>
          <w:szCs w:val="28"/>
          <w:lang w:eastAsia="ru-RU"/>
        </w:rPr>
        <w:t>ё</w:t>
      </w:r>
      <w:r w:rsidRPr="00D866E7">
        <w:rPr>
          <w:szCs w:val="28"/>
          <w:lang w:eastAsia="ru-RU"/>
        </w:rPr>
        <w:t xml:space="preserve">зовского участкового лесничества до автомобильной дороги Воткинск </w:t>
      </w:r>
      <w:r>
        <w:rPr>
          <w:szCs w:val="28"/>
          <w:lang w:eastAsia="ru-RU"/>
        </w:rPr>
        <w:t>–</w:t>
      </w:r>
      <w:r w:rsidRPr="00D866E7">
        <w:rPr>
          <w:szCs w:val="28"/>
          <w:lang w:eastAsia="ru-RU"/>
        </w:rPr>
        <w:t xml:space="preserve"> Кельчино </w:t>
      </w:r>
      <w:r>
        <w:rPr>
          <w:szCs w:val="28"/>
          <w:lang w:eastAsia="ru-RU"/>
        </w:rPr>
        <w:t>–</w:t>
      </w:r>
      <w:r w:rsidRPr="00D866E7">
        <w:rPr>
          <w:szCs w:val="28"/>
          <w:lang w:eastAsia="ru-RU"/>
        </w:rPr>
        <w:t xml:space="preserve"> граница Пермского края, на юго-запад вдоль автомобильной дороги Воткинск </w:t>
      </w:r>
      <w:r>
        <w:rPr>
          <w:szCs w:val="28"/>
          <w:lang w:eastAsia="ru-RU"/>
        </w:rPr>
        <w:t>–</w:t>
      </w:r>
      <w:r w:rsidRPr="00D866E7">
        <w:rPr>
          <w:szCs w:val="28"/>
          <w:lang w:eastAsia="ru-RU"/>
        </w:rPr>
        <w:t xml:space="preserve"> Кельчино </w:t>
      </w:r>
      <w:r>
        <w:rPr>
          <w:szCs w:val="28"/>
          <w:lang w:eastAsia="ru-RU"/>
        </w:rPr>
        <w:t>–</w:t>
      </w:r>
      <w:r w:rsidRPr="00D866E7">
        <w:rPr>
          <w:szCs w:val="28"/>
          <w:lang w:eastAsia="ru-RU"/>
        </w:rPr>
        <w:t xml:space="preserve"> граница Пермского края до пересечения с объездной дорогой г</w:t>
      </w:r>
      <w:r>
        <w:rPr>
          <w:szCs w:val="28"/>
          <w:lang w:eastAsia="ru-RU"/>
        </w:rPr>
        <w:t>орода</w:t>
      </w:r>
      <w:r w:rsidRPr="00D866E7">
        <w:rPr>
          <w:szCs w:val="28"/>
          <w:lang w:eastAsia="ru-RU"/>
        </w:rPr>
        <w:t xml:space="preserve"> Воткинска, в северо-западном и северном направлениях вдоль объездной дороги г</w:t>
      </w:r>
      <w:r>
        <w:rPr>
          <w:szCs w:val="28"/>
          <w:lang w:eastAsia="ru-RU"/>
        </w:rPr>
        <w:t>орода</w:t>
      </w:r>
      <w:r w:rsidRPr="00D866E7">
        <w:rPr>
          <w:szCs w:val="28"/>
          <w:lang w:eastAsia="ru-RU"/>
        </w:rPr>
        <w:t xml:space="preserve"> Воткинска, на запад по северным границам кварталов 145, 144, 143, 142, 141 Бер</w:t>
      </w:r>
      <w:r>
        <w:rPr>
          <w:szCs w:val="28"/>
          <w:lang w:eastAsia="ru-RU"/>
        </w:rPr>
        <w:t>ё</w:t>
      </w:r>
      <w:r w:rsidRPr="00D866E7">
        <w:rPr>
          <w:szCs w:val="28"/>
          <w:lang w:eastAsia="ru-RU"/>
        </w:rPr>
        <w:t>зовского участкового лесничества до северо-западного угла квартала 141 Бер</w:t>
      </w:r>
      <w:r>
        <w:rPr>
          <w:szCs w:val="28"/>
          <w:lang w:eastAsia="ru-RU"/>
        </w:rPr>
        <w:t>ё</w:t>
      </w:r>
      <w:r w:rsidRPr="00D866E7">
        <w:rPr>
          <w:szCs w:val="28"/>
          <w:lang w:eastAsia="ru-RU"/>
        </w:rPr>
        <w:t>зовского участкового лесничества. Далее в северном направлении по западным границам кварталов 140, 122, 97 Бер</w:t>
      </w:r>
      <w:r>
        <w:rPr>
          <w:szCs w:val="28"/>
          <w:lang w:eastAsia="ru-RU"/>
        </w:rPr>
        <w:t>ё</w:t>
      </w:r>
      <w:r w:rsidRPr="00D866E7">
        <w:rPr>
          <w:szCs w:val="28"/>
          <w:lang w:eastAsia="ru-RU"/>
        </w:rPr>
        <w:t>зовского участкового лесничества до точки пересечения южной границы квартала 332 Шарканского лесничества и западной границы квартала 97 Бер</w:t>
      </w:r>
      <w:r>
        <w:rPr>
          <w:szCs w:val="28"/>
          <w:lang w:eastAsia="ru-RU"/>
        </w:rPr>
        <w:t>ё</w:t>
      </w:r>
      <w:r w:rsidRPr="00D866E7">
        <w:rPr>
          <w:szCs w:val="28"/>
          <w:lang w:eastAsia="ru-RU"/>
        </w:rPr>
        <w:t xml:space="preserve">зовского участкового лесничества </w:t>
      </w:r>
      <w:r>
        <w:rPr>
          <w:szCs w:val="28"/>
          <w:lang w:eastAsia="ru-RU"/>
        </w:rPr>
        <w:t>–</w:t>
      </w:r>
      <w:r w:rsidRPr="00D866E7">
        <w:rPr>
          <w:szCs w:val="28"/>
          <w:lang w:eastAsia="ru-RU"/>
        </w:rPr>
        <w:t xml:space="preserve"> границы с Шарканским районом Удмуртской Республики.</w:t>
      </w:r>
    </w:p>
    <w:p w:rsidR="00F32EF3" w:rsidRPr="00D866E7" w:rsidRDefault="00F32EF3" w:rsidP="00F32EF3">
      <w:pPr>
        <w:suppressAutoHyphens w:val="0"/>
        <w:autoSpaceDE w:val="0"/>
        <w:autoSpaceDN w:val="0"/>
        <w:adjustRightInd w:val="0"/>
        <w:ind w:firstLine="709"/>
        <w:jc w:val="both"/>
        <w:rPr>
          <w:szCs w:val="28"/>
          <w:lang w:eastAsia="ru-RU"/>
        </w:rPr>
      </w:pPr>
      <w:r w:rsidRPr="00D866E7">
        <w:rPr>
          <w:szCs w:val="28"/>
          <w:lang w:eastAsia="ru-RU"/>
        </w:rPr>
        <w:t xml:space="preserve">2. По смежеству с </w:t>
      </w:r>
      <w:r>
        <w:rPr>
          <w:szCs w:val="28"/>
          <w:lang w:eastAsia="ru-RU"/>
        </w:rPr>
        <w:t xml:space="preserve">Шарканским </w:t>
      </w:r>
      <w:r w:rsidRPr="00D866E7">
        <w:rPr>
          <w:szCs w:val="28"/>
          <w:lang w:eastAsia="ru-RU"/>
        </w:rPr>
        <w:t>районом Удмуртской Республики.</w:t>
      </w:r>
    </w:p>
    <w:p w:rsidR="00F32EF3" w:rsidRPr="00D866E7" w:rsidRDefault="00F32EF3" w:rsidP="00F32EF3">
      <w:pPr>
        <w:suppressAutoHyphens w:val="0"/>
        <w:autoSpaceDE w:val="0"/>
        <w:autoSpaceDN w:val="0"/>
        <w:adjustRightInd w:val="0"/>
        <w:ind w:firstLine="709"/>
        <w:jc w:val="both"/>
        <w:rPr>
          <w:szCs w:val="28"/>
          <w:lang w:eastAsia="ru-RU"/>
        </w:rPr>
      </w:pPr>
      <w:r w:rsidRPr="00D866E7">
        <w:rPr>
          <w:szCs w:val="28"/>
          <w:lang w:eastAsia="ru-RU"/>
        </w:rPr>
        <w:t xml:space="preserve">Далее в юго-западном направлении по южной границе квартала 332 Шарканского лесничества до </w:t>
      </w:r>
      <w:r>
        <w:rPr>
          <w:szCs w:val="28"/>
          <w:lang w:eastAsia="ru-RU"/>
        </w:rPr>
        <w:t xml:space="preserve">исходной </w:t>
      </w:r>
      <w:r w:rsidRPr="00D866E7">
        <w:rPr>
          <w:szCs w:val="28"/>
          <w:lang w:eastAsia="ru-RU"/>
        </w:rPr>
        <w:t>точки</w:t>
      </w:r>
      <w:r>
        <w:rPr>
          <w:szCs w:val="28"/>
          <w:lang w:eastAsia="ru-RU"/>
        </w:rPr>
        <w:t>.».</w:t>
      </w:r>
    </w:p>
    <w:p w:rsidR="00F32EF3" w:rsidRDefault="00F32EF3" w:rsidP="00F32EF3">
      <w:pPr>
        <w:autoSpaceDE w:val="0"/>
        <w:autoSpaceDN w:val="0"/>
        <w:adjustRightInd w:val="0"/>
        <w:spacing w:line="0" w:lineRule="atLeast"/>
        <w:ind w:firstLine="709"/>
        <w:jc w:val="both"/>
        <w:rPr>
          <w:b/>
          <w:bCs/>
          <w:szCs w:val="28"/>
        </w:rPr>
      </w:pPr>
      <w:r>
        <w:rPr>
          <w:b/>
          <w:bCs/>
          <w:szCs w:val="28"/>
        </w:rPr>
        <w:lastRenderedPageBreak/>
        <w:t>Статья 3</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Внести в Закон Удмуртской Республики от 29 ноября 2004 года № 70-РЗ «Об установлении границы муниципального образования и наделении соответствующим статусом муниципального образования на территории города Можги Удмуртской Республики» (Собрание законодательства Удмуртской Республики, 2005, № 5) следующие изменения:</w:t>
      </w:r>
    </w:p>
    <w:p w:rsidR="00F32EF3" w:rsidRDefault="00F32EF3" w:rsidP="00F32EF3">
      <w:pPr>
        <w:autoSpaceDE w:val="0"/>
        <w:autoSpaceDN w:val="0"/>
        <w:adjustRightInd w:val="0"/>
        <w:ind w:firstLine="709"/>
        <w:jc w:val="both"/>
        <w:rPr>
          <w:szCs w:val="28"/>
        </w:rPr>
      </w:pPr>
      <w:r>
        <w:rPr>
          <w:szCs w:val="28"/>
        </w:rPr>
        <w:t xml:space="preserve">1) в статье 1: </w:t>
      </w:r>
    </w:p>
    <w:p w:rsidR="00F32EF3" w:rsidRDefault="00F32EF3" w:rsidP="00F32EF3">
      <w:pPr>
        <w:autoSpaceDE w:val="0"/>
        <w:autoSpaceDN w:val="0"/>
        <w:adjustRightInd w:val="0"/>
        <w:ind w:firstLine="709"/>
        <w:jc w:val="both"/>
        <w:rPr>
          <w:szCs w:val="28"/>
        </w:rPr>
      </w:pPr>
      <w:r>
        <w:rPr>
          <w:szCs w:val="28"/>
        </w:rPr>
        <w:t>а) часть 1 изложить в следующей редакции:</w:t>
      </w:r>
    </w:p>
    <w:p w:rsidR="00F32EF3" w:rsidRPr="00D279F8" w:rsidRDefault="00F32EF3" w:rsidP="00F32EF3">
      <w:pPr>
        <w:autoSpaceDE w:val="0"/>
        <w:autoSpaceDN w:val="0"/>
        <w:adjustRightInd w:val="0"/>
        <w:ind w:firstLine="709"/>
        <w:jc w:val="both"/>
        <w:rPr>
          <w:szCs w:val="28"/>
        </w:rPr>
      </w:pPr>
      <w:r>
        <w:rPr>
          <w:szCs w:val="28"/>
        </w:rPr>
        <w:t xml:space="preserve">«1. </w:t>
      </w:r>
      <w:r w:rsidRPr="00D279F8">
        <w:rPr>
          <w:szCs w:val="28"/>
          <w:lang w:eastAsia="ru-RU"/>
        </w:rPr>
        <w:t xml:space="preserve">Установить границу муниципального образования </w:t>
      </w:r>
      <w:r>
        <w:rPr>
          <w:szCs w:val="28"/>
          <w:lang w:eastAsia="ru-RU"/>
        </w:rPr>
        <w:t>«</w:t>
      </w:r>
      <w:r w:rsidRPr="00D279F8">
        <w:rPr>
          <w:szCs w:val="28"/>
          <w:lang w:eastAsia="ru-RU"/>
        </w:rPr>
        <w:t xml:space="preserve">Город </w:t>
      </w:r>
      <w:r>
        <w:rPr>
          <w:szCs w:val="28"/>
          <w:lang w:eastAsia="ru-RU"/>
        </w:rPr>
        <w:t>Можга»</w:t>
      </w:r>
      <w:r w:rsidRPr="00D279F8">
        <w:rPr>
          <w:szCs w:val="28"/>
          <w:lang w:eastAsia="ru-RU"/>
        </w:rPr>
        <w:t xml:space="preserve"> в соответствии с административной границей </w:t>
      </w:r>
      <w:r>
        <w:rPr>
          <w:szCs w:val="28"/>
          <w:lang w:eastAsia="ru-RU"/>
        </w:rPr>
        <w:t>города республиканского значения Можги</w:t>
      </w:r>
      <w:r w:rsidRPr="00D279F8">
        <w:rPr>
          <w:szCs w:val="28"/>
          <w:lang w:eastAsia="ru-RU"/>
        </w:rPr>
        <w:t xml:space="preserve"> Удмуртской Республики</w:t>
      </w:r>
      <w:r>
        <w:rPr>
          <w:szCs w:val="28"/>
          <w:lang w:eastAsia="ru-RU"/>
        </w:rPr>
        <w:t xml:space="preserve"> согласно приложению </w:t>
      </w:r>
      <w:r w:rsidRPr="00D279F8">
        <w:rPr>
          <w:szCs w:val="28"/>
          <w:lang w:eastAsia="ru-RU"/>
        </w:rPr>
        <w:t>к настоящему Закону</w:t>
      </w:r>
      <w:r>
        <w:rPr>
          <w:szCs w:val="28"/>
          <w:lang w:eastAsia="ru-RU"/>
        </w:rPr>
        <w:t>.»;</w:t>
      </w:r>
    </w:p>
    <w:p w:rsidR="00F32EF3" w:rsidRPr="00D279F8" w:rsidRDefault="00F32EF3" w:rsidP="00F32EF3">
      <w:pPr>
        <w:autoSpaceDE w:val="0"/>
        <w:autoSpaceDN w:val="0"/>
        <w:adjustRightInd w:val="0"/>
        <w:ind w:firstLine="709"/>
        <w:jc w:val="both"/>
        <w:rPr>
          <w:szCs w:val="28"/>
        </w:rPr>
      </w:pPr>
      <w:r>
        <w:rPr>
          <w:szCs w:val="28"/>
          <w:lang w:eastAsia="ru-RU"/>
        </w:rPr>
        <w:t xml:space="preserve">б) в части 2 слово «поселения» заменить словом «округа»; </w:t>
      </w:r>
    </w:p>
    <w:p w:rsidR="00F32EF3" w:rsidRDefault="00F32EF3" w:rsidP="00F32EF3">
      <w:pPr>
        <w:autoSpaceDE w:val="0"/>
        <w:autoSpaceDN w:val="0"/>
        <w:adjustRightInd w:val="0"/>
        <w:ind w:firstLine="709"/>
        <w:jc w:val="both"/>
        <w:rPr>
          <w:szCs w:val="28"/>
        </w:rPr>
      </w:pPr>
      <w:r>
        <w:rPr>
          <w:szCs w:val="28"/>
        </w:rPr>
        <w:t>2) статью 2 изложить в следующей редакции:</w:t>
      </w:r>
    </w:p>
    <w:p w:rsidR="00F32EF3" w:rsidRPr="00B346EF" w:rsidRDefault="00F32EF3" w:rsidP="00F32EF3">
      <w:pPr>
        <w:autoSpaceDE w:val="0"/>
        <w:autoSpaceDN w:val="0"/>
        <w:adjustRightInd w:val="0"/>
        <w:ind w:firstLine="709"/>
        <w:jc w:val="both"/>
        <w:rPr>
          <w:b/>
          <w:bCs/>
          <w:szCs w:val="28"/>
        </w:rPr>
      </w:pPr>
      <w:r>
        <w:rPr>
          <w:szCs w:val="28"/>
        </w:rPr>
        <w:t>«</w:t>
      </w:r>
      <w:r w:rsidRPr="00B346EF">
        <w:rPr>
          <w:b/>
          <w:bCs/>
          <w:szCs w:val="28"/>
        </w:rPr>
        <w:t>Статья 2</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 состав территории муниципального образования, предусмотренного частью 1 статьи 1 настоящего Закона, входит населённый пункт </w:t>
      </w:r>
      <w:r>
        <w:rPr>
          <w:szCs w:val="28"/>
          <w:lang w:eastAsia="ru-RU"/>
        </w:rPr>
        <w:t xml:space="preserve">город республиканского значения Можга </w:t>
      </w:r>
      <w:r w:rsidRPr="00D279F8">
        <w:rPr>
          <w:szCs w:val="28"/>
          <w:lang w:eastAsia="ru-RU"/>
        </w:rPr>
        <w:t>Удмуртской Республики</w:t>
      </w:r>
      <w:r>
        <w:rPr>
          <w:szCs w:val="28"/>
        </w:rPr>
        <w:t>.»;</w:t>
      </w:r>
    </w:p>
    <w:p w:rsidR="00F32EF3" w:rsidRDefault="00F32EF3" w:rsidP="00F32EF3">
      <w:pPr>
        <w:autoSpaceDE w:val="0"/>
        <w:autoSpaceDN w:val="0"/>
        <w:adjustRightInd w:val="0"/>
        <w:ind w:firstLine="709"/>
        <w:jc w:val="both"/>
        <w:rPr>
          <w:szCs w:val="28"/>
        </w:rPr>
      </w:pPr>
      <w:r>
        <w:rPr>
          <w:szCs w:val="28"/>
        </w:rPr>
        <w:t>3) приложение изложить в следующей редакции:</w:t>
      </w:r>
    </w:p>
    <w:p w:rsidR="00F32EF3" w:rsidRPr="00B346EF" w:rsidRDefault="00F32EF3" w:rsidP="00F32EF3">
      <w:pPr>
        <w:suppressAutoHyphens w:val="0"/>
        <w:autoSpaceDE w:val="0"/>
        <w:autoSpaceDN w:val="0"/>
        <w:adjustRightInd w:val="0"/>
        <w:jc w:val="right"/>
        <w:outlineLvl w:val="0"/>
        <w:rPr>
          <w:szCs w:val="28"/>
          <w:lang w:eastAsia="ru-RU"/>
        </w:rPr>
      </w:pPr>
      <w:r>
        <w:rPr>
          <w:szCs w:val="28"/>
          <w:lang w:eastAsia="ru-RU"/>
        </w:rPr>
        <w:t>«</w:t>
      </w:r>
      <w:r w:rsidRPr="00B346EF">
        <w:rPr>
          <w:szCs w:val="28"/>
          <w:lang w:eastAsia="ru-RU"/>
        </w:rPr>
        <w:t>Приложение</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к Закону</w:t>
      </w:r>
      <w:r>
        <w:rPr>
          <w:szCs w:val="28"/>
          <w:lang w:eastAsia="ru-RU"/>
        </w:rPr>
        <w:t xml:space="preserve"> </w:t>
      </w:r>
      <w:r w:rsidRPr="00B346EF">
        <w:rPr>
          <w:szCs w:val="28"/>
          <w:lang w:eastAsia="ru-RU"/>
        </w:rPr>
        <w:t>Удмуртской Республики</w:t>
      </w:r>
    </w:p>
    <w:p w:rsidR="00F32EF3" w:rsidRPr="00B346EF" w:rsidRDefault="00F32EF3" w:rsidP="00F32EF3">
      <w:pPr>
        <w:suppressAutoHyphens w:val="0"/>
        <w:autoSpaceDE w:val="0"/>
        <w:autoSpaceDN w:val="0"/>
        <w:adjustRightInd w:val="0"/>
        <w:jc w:val="right"/>
        <w:rPr>
          <w:szCs w:val="28"/>
          <w:lang w:eastAsia="ru-RU"/>
        </w:rPr>
      </w:pPr>
      <w:r>
        <w:rPr>
          <w:szCs w:val="28"/>
          <w:lang w:eastAsia="ru-RU"/>
        </w:rPr>
        <w:t>«</w:t>
      </w:r>
      <w:r w:rsidRPr="00B346EF">
        <w:rPr>
          <w:szCs w:val="28"/>
          <w:lang w:eastAsia="ru-RU"/>
        </w:rPr>
        <w:t>Об установлении границы</w:t>
      </w:r>
      <w:r>
        <w:rPr>
          <w:szCs w:val="28"/>
          <w:lang w:eastAsia="ru-RU"/>
        </w:rPr>
        <w:t xml:space="preserve"> </w:t>
      </w:r>
      <w:r w:rsidRPr="00B346EF">
        <w:rPr>
          <w:szCs w:val="28"/>
          <w:lang w:eastAsia="ru-RU"/>
        </w:rPr>
        <w:t>муниципального образования</w:t>
      </w:r>
    </w:p>
    <w:p w:rsidR="00F32EF3" w:rsidRDefault="00F32EF3" w:rsidP="00F32EF3">
      <w:pPr>
        <w:suppressAutoHyphens w:val="0"/>
        <w:autoSpaceDE w:val="0"/>
        <w:autoSpaceDN w:val="0"/>
        <w:adjustRightInd w:val="0"/>
        <w:jc w:val="right"/>
        <w:rPr>
          <w:szCs w:val="28"/>
          <w:lang w:eastAsia="ru-RU"/>
        </w:rPr>
      </w:pPr>
      <w:r w:rsidRPr="00B346EF">
        <w:rPr>
          <w:szCs w:val="28"/>
          <w:lang w:eastAsia="ru-RU"/>
        </w:rPr>
        <w:t>и наделении соответствующим</w:t>
      </w:r>
      <w:r>
        <w:rPr>
          <w:szCs w:val="28"/>
          <w:lang w:eastAsia="ru-RU"/>
        </w:rPr>
        <w:t xml:space="preserve"> </w:t>
      </w:r>
      <w:r w:rsidRPr="00B346EF">
        <w:rPr>
          <w:szCs w:val="28"/>
          <w:lang w:eastAsia="ru-RU"/>
        </w:rPr>
        <w:t xml:space="preserve">статусом </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муниципального</w:t>
      </w:r>
      <w:r>
        <w:rPr>
          <w:szCs w:val="28"/>
          <w:lang w:eastAsia="ru-RU"/>
        </w:rPr>
        <w:t xml:space="preserve"> </w:t>
      </w:r>
      <w:r w:rsidRPr="00B346EF">
        <w:rPr>
          <w:szCs w:val="28"/>
          <w:lang w:eastAsia="ru-RU"/>
        </w:rPr>
        <w:t>образования на территории</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 xml:space="preserve">города </w:t>
      </w:r>
      <w:r>
        <w:rPr>
          <w:szCs w:val="28"/>
        </w:rPr>
        <w:t>Можги</w:t>
      </w:r>
      <w:r>
        <w:rPr>
          <w:szCs w:val="28"/>
          <w:lang w:eastAsia="ru-RU"/>
        </w:rPr>
        <w:t xml:space="preserve"> </w:t>
      </w:r>
      <w:r w:rsidRPr="00B346EF">
        <w:rPr>
          <w:szCs w:val="28"/>
          <w:lang w:eastAsia="ru-RU"/>
        </w:rPr>
        <w:t>Удмуртской Республики</w:t>
      </w:r>
      <w:r>
        <w:rPr>
          <w:szCs w:val="28"/>
          <w:lang w:eastAsia="ru-RU"/>
        </w:rPr>
        <w:t>»</w:t>
      </w:r>
    </w:p>
    <w:p w:rsidR="00F32EF3" w:rsidRDefault="00F32EF3" w:rsidP="00F32EF3">
      <w:pPr>
        <w:autoSpaceDE w:val="0"/>
        <w:autoSpaceDN w:val="0"/>
        <w:adjustRightInd w:val="0"/>
        <w:ind w:firstLine="709"/>
        <w:jc w:val="both"/>
        <w:rPr>
          <w:szCs w:val="28"/>
          <w:lang w:eastAsia="ru-RU"/>
        </w:rPr>
      </w:pPr>
    </w:p>
    <w:p w:rsidR="00F32EF3" w:rsidRDefault="00F32EF3" w:rsidP="00F32EF3">
      <w:pPr>
        <w:autoSpaceDE w:val="0"/>
        <w:autoSpaceDN w:val="0"/>
        <w:adjustRightInd w:val="0"/>
        <w:jc w:val="center"/>
        <w:rPr>
          <w:b/>
          <w:bCs/>
          <w:szCs w:val="28"/>
          <w:lang w:eastAsia="ru-RU"/>
        </w:rPr>
      </w:pPr>
      <w:r>
        <w:rPr>
          <w:b/>
          <w:bCs/>
          <w:szCs w:val="28"/>
          <w:lang w:eastAsia="ru-RU"/>
        </w:rPr>
        <w:t>Картографическое о</w:t>
      </w:r>
      <w:r w:rsidRPr="00AD3234">
        <w:rPr>
          <w:b/>
          <w:bCs/>
          <w:szCs w:val="28"/>
          <w:lang w:eastAsia="ru-RU"/>
        </w:rPr>
        <w:t>писание</w:t>
      </w:r>
    </w:p>
    <w:p w:rsidR="00F32EF3" w:rsidRDefault="00F32EF3" w:rsidP="00F32EF3">
      <w:pPr>
        <w:autoSpaceDE w:val="0"/>
        <w:autoSpaceDN w:val="0"/>
        <w:adjustRightInd w:val="0"/>
        <w:jc w:val="center"/>
        <w:rPr>
          <w:b/>
          <w:bCs/>
          <w:szCs w:val="28"/>
          <w:lang w:eastAsia="ru-RU"/>
        </w:rPr>
      </w:pPr>
      <w:r w:rsidRPr="00AD3234">
        <w:rPr>
          <w:b/>
          <w:bCs/>
          <w:szCs w:val="28"/>
          <w:lang w:eastAsia="ru-RU"/>
        </w:rPr>
        <w:t xml:space="preserve">границ муниципального образования «Город </w:t>
      </w:r>
      <w:r>
        <w:rPr>
          <w:b/>
          <w:bCs/>
          <w:szCs w:val="28"/>
          <w:lang w:eastAsia="ru-RU"/>
        </w:rPr>
        <w:t>Можга</w:t>
      </w:r>
      <w:r w:rsidRPr="00AD3234">
        <w:rPr>
          <w:b/>
          <w:bCs/>
          <w:szCs w:val="28"/>
          <w:lang w:eastAsia="ru-RU"/>
        </w:rPr>
        <w:t>»</w:t>
      </w:r>
    </w:p>
    <w:p w:rsidR="00F32EF3" w:rsidRPr="00AD3234" w:rsidRDefault="00F32EF3" w:rsidP="00F32EF3">
      <w:pPr>
        <w:autoSpaceDE w:val="0"/>
        <w:autoSpaceDN w:val="0"/>
        <w:adjustRightInd w:val="0"/>
        <w:jc w:val="center"/>
        <w:rPr>
          <w:b/>
          <w:bCs/>
          <w:szCs w:val="28"/>
          <w:lang w:eastAsia="ru-RU"/>
        </w:rPr>
      </w:pPr>
    </w:p>
    <w:p w:rsidR="00F32EF3" w:rsidRPr="00BC562E" w:rsidRDefault="00F32EF3" w:rsidP="00F32EF3">
      <w:pPr>
        <w:suppressAutoHyphens w:val="0"/>
        <w:autoSpaceDE w:val="0"/>
        <w:autoSpaceDN w:val="0"/>
        <w:adjustRightInd w:val="0"/>
        <w:ind w:firstLine="540"/>
        <w:jc w:val="both"/>
        <w:rPr>
          <w:szCs w:val="28"/>
          <w:lang w:eastAsia="ru-RU"/>
        </w:rPr>
      </w:pPr>
      <w:r w:rsidRPr="002E4366">
        <w:rPr>
          <w:szCs w:val="28"/>
          <w:lang w:eastAsia="ru-RU"/>
        </w:rPr>
        <w:t xml:space="preserve">От исходной точки – квартальной просеки кварталов 48, 49 Горнякского участкового лесничества Можгинского лесничества (далее </w:t>
      </w:r>
      <w:r>
        <w:rPr>
          <w:szCs w:val="28"/>
          <w:lang w:eastAsia="ru-RU"/>
        </w:rPr>
        <w:t>–</w:t>
      </w:r>
      <w:r w:rsidRPr="002E4366">
        <w:rPr>
          <w:szCs w:val="28"/>
          <w:lang w:eastAsia="ru-RU"/>
        </w:rPr>
        <w:t xml:space="preserve"> Горнякское участковое лесничество) </w:t>
      </w:r>
      <w:r w:rsidRPr="00BC562E">
        <w:rPr>
          <w:szCs w:val="28"/>
          <w:lang w:eastAsia="ru-RU"/>
        </w:rPr>
        <w:t xml:space="preserve">в восточном направлении по южным границам кварталов 49, 31 Горнякского участкового лесничества. Далее на север по восточной границе квартала 31 Горнякского участкового лесничества до городского пруда. Далее, пересекая указанный пруд, в юго-восточном направлении до полосы отвода автомобильной дороги улицы Можгинской города Можги. Далее на север вдоль западной стороны полосы отвода автомобильной дороги улицы Можгинской города Можги, огибая северную границу автозаправочной станции. Далее на северо-запад вдоль северной границы квартала 30 Горнякского участкового лесничества. Далее на северо-восток до полосы отвода автомобильной дороги Можга </w:t>
      </w:r>
      <w:r>
        <w:rPr>
          <w:szCs w:val="28"/>
          <w:lang w:eastAsia="ru-RU"/>
        </w:rPr>
        <w:t>–</w:t>
      </w:r>
      <w:r w:rsidRPr="00BC562E">
        <w:rPr>
          <w:szCs w:val="28"/>
          <w:lang w:eastAsia="ru-RU"/>
        </w:rPr>
        <w:t xml:space="preserve"> Вавож напротив места расположения радиотелевизионной вышки. Далее на юг вдоль южной </w:t>
      </w:r>
      <w:r w:rsidRPr="00BC562E">
        <w:rPr>
          <w:szCs w:val="28"/>
          <w:lang w:eastAsia="ru-RU"/>
        </w:rPr>
        <w:lastRenderedPageBreak/>
        <w:t xml:space="preserve">границы полосы отвода автомобильной дороги Можга </w:t>
      </w:r>
      <w:r>
        <w:rPr>
          <w:szCs w:val="28"/>
          <w:lang w:eastAsia="ru-RU"/>
        </w:rPr>
        <w:t>–</w:t>
      </w:r>
      <w:r w:rsidRPr="00BC562E">
        <w:rPr>
          <w:szCs w:val="28"/>
          <w:lang w:eastAsia="ru-RU"/>
        </w:rPr>
        <w:t xml:space="preserve"> Вавож до 0,00 км указанной дороги. Далее, пересекая на 0,00 км автомобильную дорогу Можга </w:t>
      </w:r>
      <w:r>
        <w:rPr>
          <w:szCs w:val="28"/>
          <w:lang w:eastAsia="ru-RU"/>
        </w:rPr>
        <w:t>–</w:t>
      </w:r>
      <w:r w:rsidRPr="00BC562E">
        <w:rPr>
          <w:szCs w:val="28"/>
          <w:lang w:eastAsia="ru-RU"/>
        </w:rPr>
        <w:t xml:space="preserve"> Вавож, на юг вдоль восточной стороны полосы отвода автомобильной дороги улицы Можгинской города Можги до трансформаторной подстанции. Далее в южном направлении вдоль квартала 33 Горнякского участкового лесничества. Далее в северо-восточном направлении по юго-восточным границам кварталов 33, 32, 16 Горнякского участкового лесничества. Далее в юго-восточном направлении по южной границе квартала 16 Горнякского участкового лесничества до пересечения с автомобильной дорогой на городскую свалку. Далее в южном направлении по юго-западной границе квартала 16 Горнякского участкового лесничества до южного угла квартала 16 Горнякского участкового лесничества. Далее в северном направлении по юго-восточным границам кварталов 16, 17, 15 Горнякского участкового лесничества. Далее в юго-восточном направлении, пересекая реку Сюг</w:t>
      </w:r>
      <w:r>
        <w:rPr>
          <w:szCs w:val="28"/>
          <w:lang w:eastAsia="ru-RU"/>
        </w:rPr>
        <w:t>а</w:t>
      </w:r>
      <w:r w:rsidRPr="00BC562E">
        <w:rPr>
          <w:szCs w:val="28"/>
          <w:lang w:eastAsia="ru-RU"/>
        </w:rPr>
        <w:t>, по южной границе квартала 120 Сюгинского участкового лесничества</w:t>
      </w:r>
      <w:r>
        <w:rPr>
          <w:szCs w:val="28"/>
          <w:lang w:eastAsia="ru-RU"/>
        </w:rPr>
        <w:t xml:space="preserve"> </w:t>
      </w:r>
      <w:r w:rsidRPr="002E4366">
        <w:rPr>
          <w:szCs w:val="28"/>
          <w:lang w:eastAsia="ru-RU"/>
        </w:rPr>
        <w:t>Можгинского лесничества</w:t>
      </w:r>
      <w:r w:rsidRPr="00BC562E">
        <w:rPr>
          <w:szCs w:val="28"/>
          <w:lang w:eastAsia="ru-RU"/>
        </w:rPr>
        <w:t xml:space="preserve">. Далее в южном направлении по западным границам кварталов 18, 34, 35 Горнякского участкового лесничества до пересечения с линией железной дороги. Далее на запад вдоль северной границы железной дороги. Далее, пересекая линию железной дороги, в южном направлении по западной границе квартала 50 Горнякского участкового лесничества. Далее на юго-восток вдоль западной границы квартала 50 Горнякского участкового лесничества, пересекая автомобильную дорогу </w:t>
      </w:r>
      <w:r>
        <w:rPr>
          <w:szCs w:val="28"/>
          <w:lang w:eastAsia="ru-RU"/>
        </w:rPr>
        <w:t>«</w:t>
      </w:r>
      <w:r w:rsidRPr="00BC562E">
        <w:rPr>
          <w:szCs w:val="28"/>
          <w:lang w:eastAsia="ru-RU"/>
        </w:rPr>
        <w:t xml:space="preserve">Подъезд к г. Ижевску и г. Перми от М-7 </w:t>
      </w:r>
      <w:r>
        <w:rPr>
          <w:szCs w:val="28"/>
          <w:lang w:eastAsia="ru-RU"/>
        </w:rPr>
        <w:t>«</w:t>
      </w:r>
      <w:r w:rsidRPr="00BC562E">
        <w:rPr>
          <w:szCs w:val="28"/>
          <w:lang w:eastAsia="ru-RU"/>
        </w:rPr>
        <w:t>Волга</w:t>
      </w:r>
      <w:r>
        <w:rPr>
          <w:szCs w:val="28"/>
          <w:lang w:eastAsia="ru-RU"/>
        </w:rPr>
        <w:t>»</w:t>
      </w:r>
      <w:r w:rsidRPr="00BC562E">
        <w:rPr>
          <w:szCs w:val="28"/>
          <w:lang w:eastAsia="ru-RU"/>
        </w:rPr>
        <w:t>, по западной границе квартала 67 Горнякского участкового лесничества. Далее в юго-западном направлении по северо-западной границе земель птицефабрики. Далее на юго-восток вдоль оврага между территорией птицефабрики и территорией Можгинского племенного предприятия. Далее на юг по западной границе квартала 94 Горнякского участкового лесничества, пересекая автомобильную дорогу ул</w:t>
      </w:r>
      <w:r>
        <w:rPr>
          <w:szCs w:val="28"/>
          <w:lang w:eastAsia="ru-RU"/>
        </w:rPr>
        <w:t>ица</w:t>
      </w:r>
      <w:r w:rsidRPr="00BC562E">
        <w:rPr>
          <w:szCs w:val="28"/>
          <w:lang w:eastAsia="ru-RU"/>
        </w:rPr>
        <w:t xml:space="preserve"> Фалалеева города Можги. Далее на юго-восток вдоль дамбы Восточного городского пруда до 0,00 км автомобильной дороги Можга </w:t>
      </w:r>
      <w:r>
        <w:rPr>
          <w:szCs w:val="28"/>
          <w:lang w:eastAsia="ru-RU"/>
        </w:rPr>
        <w:t>–</w:t>
      </w:r>
      <w:r w:rsidRPr="00BC562E">
        <w:rPr>
          <w:szCs w:val="28"/>
          <w:lang w:eastAsia="ru-RU"/>
        </w:rPr>
        <w:t xml:space="preserve"> Старый Березняк. Далее в юго-западном направлении по восточному берегу Восточного городского пруда. Далее в западном направлении по северной границе квартала 122 Горнякского участкового лесничества. Далее в северном направлении по восточной границе квартала 121 Горнякского участкового лесничества, пересекая автомобильную дорогу </w:t>
      </w:r>
      <w:r>
        <w:rPr>
          <w:szCs w:val="28"/>
          <w:lang w:eastAsia="ru-RU"/>
        </w:rPr>
        <w:t>«</w:t>
      </w:r>
      <w:r w:rsidRPr="00BC562E">
        <w:rPr>
          <w:szCs w:val="28"/>
          <w:lang w:eastAsia="ru-RU"/>
        </w:rPr>
        <w:t xml:space="preserve">Подъезд к г. Ижевску и г. Перми от М-7 </w:t>
      </w:r>
      <w:r>
        <w:rPr>
          <w:szCs w:val="28"/>
          <w:lang w:eastAsia="ru-RU"/>
        </w:rPr>
        <w:t>«</w:t>
      </w:r>
      <w:r w:rsidRPr="00BC562E">
        <w:rPr>
          <w:szCs w:val="28"/>
          <w:lang w:eastAsia="ru-RU"/>
        </w:rPr>
        <w:t>Волга</w:t>
      </w:r>
      <w:r>
        <w:rPr>
          <w:szCs w:val="28"/>
          <w:lang w:eastAsia="ru-RU"/>
        </w:rPr>
        <w:t>»</w:t>
      </w:r>
      <w:r w:rsidRPr="00BC562E">
        <w:rPr>
          <w:szCs w:val="28"/>
          <w:lang w:eastAsia="ru-RU"/>
        </w:rPr>
        <w:t xml:space="preserve">. Далее в западном направлении по северным границам кварталов 121, 120, 119 Горнякского участкового лесничества до автомобильной дороги улицы Можгинской города Можги. Далее в южном направлении вдоль данной автомобильной дороги. Далее в северо-западном направлении по северным границам кварталов 119, 118, 117 Горнякского участкового лесничества. Далее в юго-западном направлении вдоль восточной границы квартала 117 Горнякского участкового лесничества, пересекая автомобильную дорогу проезд Сюгаильский города Можги. Далее на северо-восток по автомобильной дороге проезд Сюгаильский города Можги до </w:t>
      </w:r>
      <w:r w:rsidRPr="00BC562E">
        <w:rPr>
          <w:szCs w:val="28"/>
          <w:lang w:eastAsia="ru-RU"/>
        </w:rPr>
        <w:lastRenderedPageBreak/>
        <w:t>северо-восточной границы квартала 117 Горнякского участкового лесничества. Далее на север по северо-восточной границе квартала 117 Горнякского участкового лесничества. Далее на северо-восток вдоль линии железной дороги по западной границе квартала 93 Горнякского участкового лесничества. Далее на северо-запад, пересекая линию железной дороги, по западной границе квартала 93 Горнякского участкового лесничества, пересекая реку Сюг</w:t>
      </w:r>
      <w:r>
        <w:rPr>
          <w:szCs w:val="28"/>
          <w:lang w:eastAsia="ru-RU"/>
        </w:rPr>
        <w:t>а</w:t>
      </w:r>
      <w:r w:rsidRPr="00BC562E">
        <w:rPr>
          <w:szCs w:val="28"/>
          <w:lang w:eastAsia="ru-RU"/>
        </w:rPr>
        <w:t>. Далее на юго-запад до восточной границы квартала 66 Горнякского участкового лесничества. Далее на север по восточной границе квартала 66 Горнякского участкового лесничества, пересекая реку Сюг</w:t>
      </w:r>
      <w:r>
        <w:rPr>
          <w:szCs w:val="28"/>
          <w:lang w:eastAsia="ru-RU"/>
        </w:rPr>
        <w:t>а</w:t>
      </w:r>
      <w:r w:rsidRPr="00BC562E">
        <w:rPr>
          <w:szCs w:val="28"/>
          <w:lang w:eastAsia="ru-RU"/>
        </w:rPr>
        <w:t>, юго-восточной границе квартала 48 Горнякского участкового лесничества до исходной точки.</w:t>
      </w:r>
      <w:r>
        <w:rPr>
          <w:szCs w:val="28"/>
          <w:lang w:eastAsia="ru-RU"/>
        </w:rPr>
        <w:t>».</w:t>
      </w:r>
    </w:p>
    <w:p w:rsidR="00F32EF3" w:rsidRPr="00AA143A"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spacing w:line="0" w:lineRule="atLeast"/>
        <w:ind w:firstLine="709"/>
        <w:jc w:val="both"/>
        <w:rPr>
          <w:b/>
          <w:bCs/>
          <w:szCs w:val="28"/>
        </w:rPr>
      </w:pPr>
      <w:r>
        <w:rPr>
          <w:b/>
          <w:bCs/>
          <w:szCs w:val="28"/>
        </w:rPr>
        <w:t>Статья 4</w:t>
      </w:r>
    </w:p>
    <w:p w:rsidR="00F32EF3" w:rsidRDefault="00F32EF3" w:rsidP="00F32EF3">
      <w:pPr>
        <w:autoSpaceDE w:val="0"/>
        <w:autoSpaceDN w:val="0"/>
        <w:adjustRightInd w:val="0"/>
        <w:spacing w:line="0" w:lineRule="atLeast"/>
        <w:ind w:firstLine="709"/>
        <w:jc w:val="both"/>
        <w:rPr>
          <w:b/>
          <w:bCs/>
          <w:szCs w:val="28"/>
        </w:rPr>
      </w:pPr>
    </w:p>
    <w:p w:rsidR="00F32EF3" w:rsidRDefault="00F32EF3" w:rsidP="00F32EF3">
      <w:pPr>
        <w:autoSpaceDE w:val="0"/>
        <w:autoSpaceDN w:val="0"/>
        <w:adjustRightInd w:val="0"/>
        <w:ind w:firstLine="709"/>
        <w:jc w:val="both"/>
        <w:rPr>
          <w:szCs w:val="28"/>
        </w:rPr>
      </w:pPr>
      <w:r>
        <w:rPr>
          <w:szCs w:val="28"/>
        </w:rPr>
        <w:t>Внести в Закон Удмуртской Республики от 30 ноября 2004 года № 76-РЗ «Об установлении границы муниципального образования и наделении соответствующим статусом муниципального образования на территории города Сарапула Удмуртской Республики» (Собрание законодательства Удмуртской Республики, 2005, № 5) следующие изменения:</w:t>
      </w:r>
    </w:p>
    <w:p w:rsidR="00F32EF3" w:rsidRDefault="00F32EF3" w:rsidP="00F32EF3">
      <w:pPr>
        <w:autoSpaceDE w:val="0"/>
        <w:autoSpaceDN w:val="0"/>
        <w:adjustRightInd w:val="0"/>
        <w:ind w:firstLine="709"/>
        <w:jc w:val="both"/>
        <w:rPr>
          <w:szCs w:val="28"/>
        </w:rPr>
      </w:pPr>
      <w:r>
        <w:rPr>
          <w:szCs w:val="28"/>
        </w:rPr>
        <w:t xml:space="preserve">1) в статье 1: </w:t>
      </w:r>
    </w:p>
    <w:p w:rsidR="00F32EF3" w:rsidRDefault="00F32EF3" w:rsidP="00F32EF3">
      <w:pPr>
        <w:autoSpaceDE w:val="0"/>
        <w:autoSpaceDN w:val="0"/>
        <w:adjustRightInd w:val="0"/>
        <w:ind w:firstLine="709"/>
        <w:jc w:val="both"/>
        <w:rPr>
          <w:szCs w:val="28"/>
        </w:rPr>
      </w:pPr>
      <w:r>
        <w:rPr>
          <w:szCs w:val="28"/>
        </w:rPr>
        <w:t>а) часть 1 изложить в следующей редакции:</w:t>
      </w:r>
    </w:p>
    <w:p w:rsidR="00F32EF3" w:rsidRPr="00D279F8" w:rsidRDefault="00F32EF3" w:rsidP="00F32EF3">
      <w:pPr>
        <w:autoSpaceDE w:val="0"/>
        <w:autoSpaceDN w:val="0"/>
        <w:adjustRightInd w:val="0"/>
        <w:ind w:firstLine="709"/>
        <w:jc w:val="both"/>
        <w:rPr>
          <w:szCs w:val="28"/>
        </w:rPr>
      </w:pPr>
      <w:r>
        <w:rPr>
          <w:szCs w:val="28"/>
        </w:rPr>
        <w:t xml:space="preserve">«1. </w:t>
      </w:r>
      <w:r w:rsidRPr="00D279F8">
        <w:rPr>
          <w:szCs w:val="28"/>
          <w:lang w:eastAsia="ru-RU"/>
        </w:rPr>
        <w:t xml:space="preserve">Установить границу муниципального образования </w:t>
      </w:r>
      <w:r>
        <w:rPr>
          <w:szCs w:val="28"/>
          <w:lang w:eastAsia="ru-RU"/>
        </w:rPr>
        <w:t>«</w:t>
      </w:r>
      <w:r w:rsidRPr="00D279F8">
        <w:rPr>
          <w:szCs w:val="28"/>
          <w:lang w:eastAsia="ru-RU"/>
        </w:rPr>
        <w:t xml:space="preserve">Город </w:t>
      </w:r>
      <w:r>
        <w:rPr>
          <w:szCs w:val="28"/>
          <w:lang w:eastAsia="ru-RU"/>
        </w:rPr>
        <w:t>Сарапул»</w:t>
      </w:r>
      <w:r w:rsidRPr="00D279F8">
        <w:rPr>
          <w:szCs w:val="28"/>
          <w:lang w:eastAsia="ru-RU"/>
        </w:rPr>
        <w:t xml:space="preserve"> в соответствии с административной границей </w:t>
      </w:r>
      <w:r>
        <w:rPr>
          <w:szCs w:val="28"/>
          <w:lang w:eastAsia="ru-RU"/>
        </w:rPr>
        <w:t>города республиканского значения Сарапула</w:t>
      </w:r>
      <w:r w:rsidRPr="00D279F8">
        <w:rPr>
          <w:szCs w:val="28"/>
          <w:lang w:eastAsia="ru-RU"/>
        </w:rPr>
        <w:t xml:space="preserve"> Удмуртской Республики</w:t>
      </w:r>
      <w:r>
        <w:rPr>
          <w:szCs w:val="28"/>
          <w:lang w:eastAsia="ru-RU"/>
        </w:rPr>
        <w:t xml:space="preserve"> согласно приложению </w:t>
      </w:r>
      <w:r w:rsidRPr="00D279F8">
        <w:rPr>
          <w:szCs w:val="28"/>
          <w:lang w:eastAsia="ru-RU"/>
        </w:rPr>
        <w:t>к настоящему Закону</w:t>
      </w:r>
      <w:r>
        <w:rPr>
          <w:szCs w:val="28"/>
          <w:lang w:eastAsia="ru-RU"/>
        </w:rPr>
        <w:t>.»;</w:t>
      </w:r>
    </w:p>
    <w:p w:rsidR="00F32EF3" w:rsidRPr="00D279F8" w:rsidRDefault="00F32EF3" w:rsidP="00F32EF3">
      <w:pPr>
        <w:autoSpaceDE w:val="0"/>
        <w:autoSpaceDN w:val="0"/>
        <w:adjustRightInd w:val="0"/>
        <w:ind w:firstLine="709"/>
        <w:jc w:val="both"/>
        <w:rPr>
          <w:szCs w:val="28"/>
        </w:rPr>
      </w:pPr>
      <w:r>
        <w:rPr>
          <w:szCs w:val="28"/>
          <w:lang w:eastAsia="ru-RU"/>
        </w:rPr>
        <w:t xml:space="preserve">б) в части 2 слово «поселения» заменить словом «округа»; </w:t>
      </w:r>
    </w:p>
    <w:p w:rsidR="00F32EF3" w:rsidRDefault="00F32EF3" w:rsidP="00F32EF3">
      <w:pPr>
        <w:autoSpaceDE w:val="0"/>
        <w:autoSpaceDN w:val="0"/>
        <w:adjustRightInd w:val="0"/>
        <w:ind w:firstLine="709"/>
        <w:jc w:val="both"/>
        <w:rPr>
          <w:szCs w:val="28"/>
        </w:rPr>
      </w:pPr>
      <w:r>
        <w:rPr>
          <w:szCs w:val="28"/>
        </w:rPr>
        <w:t>2) статью 2 изложить в следующей редакции:</w:t>
      </w:r>
    </w:p>
    <w:p w:rsidR="00F32EF3" w:rsidRPr="00B346EF" w:rsidRDefault="00F32EF3" w:rsidP="00F32EF3">
      <w:pPr>
        <w:autoSpaceDE w:val="0"/>
        <w:autoSpaceDN w:val="0"/>
        <w:adjustRightInd w:val="0"/>
        <w:ind w:firstLine="709"/>
        <w:jc w:val="both"/>
        <w:rPr>
          <w:b/>
          <w:bCs/>
          <w:szCs w:val="28"/>
        </w:rPr>
      </w:pPr>
      <w:r>
        <w:rPr>
          <w:szCs w:val="28"/>
        </w:rPr>
        <w:t>«</w:t>
      </w:r>
      <w:r w:rsidRPr="00B346EF">
        <w:rPr>
          <w:b/>
          <w:bCs/>
          <w:szCs w:val="28"/>
        </w:rPr>
        <w:t>Статья 2</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 состав территории муниципального образования, предусмотренного частью 1 статьи 1 настоящего Закона, входит населённый пункт </w:t>
      </w:r>
      <w:r>
        <w:rPr>
          <w:szCs w:val="28"/>
          <w:lang w:eastAsia="ru-RU"/>
        </w:rPr>
        <w:t xml:space="preserve">город республиканского значения Сарапул </w:t>
      </w:r>
      <w:r w:rsidRPr="00D279F8">
        <w:rPr>
          <w:szCs w:val="28"/>
          <w:lang w:eastAsia="ru-RU"/>
        </w:rPr>
        <w:t>Удмуртской Республики</w:t>
      </w:r>
      <w:r>
        <w:rPr>
          <w:szCs w:val="28"/>
        </w:rPr>
        <w:t>.».</w:t>
      </w:r>
    </w:p>
    <w:p w:rsidR="00F32EF3" w:rsidRPr="00292E15"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spacing w:line="0" w:lineRule="atLeast"/>
        <w:ind w:firstLine="709"/>
        <w:jc w:val="both"/>
        <w:rPr>
          <w:b/>
          <w:bCs/>
          <w:szCs w:val="28"/>
        </w:rPr>
      </w:pPr>
      <w:r>
        <w:rPr>
          <w:b/>
          <w:bCs/>
          <w:szCs w:val="28"/>
        </w:rPr>
        <w:t>Статья 5</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Внести в Закон Удмуртской Республики от 13 мая 2005 года № 17-РЗ «Об установлении границы муниципального образования и наделении соответствующим статусом муниципального образования на территории города Ижевска Удмуртской Республики» (Собрание законодательства Удмуртской Республики, 2005, № 5; </w:t>
      </w:r>
      <w:r w:rsidRPr="00292E15">
        <w:rPr>
          <w:szCs w:val="28"/>
          <w:lang w:eastAsia="ru-RU"/>
        </w:rPr>
        <w:t>Известия Удмуртской Республики, 2006</w:t>
      </w:r>
      <w:r>
        <w:rPr>
          <w:szCs w:val="28"/>
          <w:lang w:eastAsia="ru-RU"/>
        </w:rPr>
        <w:t xml:space="preserve">, 5 декабря) </w:t>
      </w:r>
      <w:r>
        <w:rPr>
          <w:szCs w:val="28"/>
        </w:rPr>
        <w:t>следующие изменения:</w:t>
      </w:r>
    </w:p>
    <w:p w:rsidR="00F32EF3" w:rsidRDefault="00F32EF3" w:rsidP="00F32EF3">
      <w:pPr>
        <w:autoSpaceDE w:val="0"/>
        <w:autoSpaceDN w:val="0"/>
        <w:adjustRightInd w:val="0"/>
        <w:ind w:firstLine="709"/>
        <w:jc w:val="both"/>
        <w:rPr>
          <w:szCs w:val="28"/>
        </w:rPr>
      </w:pPr>
      <w:r>
        <w:rPr>
          <w:szCs w:val="28"/>
        </w:rPr>
        <w:t xml:space="preserve">1) в статье 1: </w:t>
      </w:r>
    </w:p>
    <w:p w:rsidR="00F32EF3" w:rsidRDefault="00F32EF3" w:rsidP="00F32EF3">
      <w:pPr>
        <w:autoSpaceDE w:val="0"/>
        <w:autoSpaceDN w:val="0"/>
        <w:adjustRightInd w:val="0"/>
        <w:ind w:firstLine="709"/>
        <w:jc w:val="both"/>
        <w:rPr>
          <w:szCs w:val="28"/>
        </w:rPr>
      </w:pPr>
      <w:r>
        <w:rPr>
          <w:szCs w:val="28"/>
        </w:rPr>
        <w:t>а) часть 1 изложить в следующей редакции:</w:t>
      </w:r>
    </w:p>
    <w:p w:rsidR="00F32EF3" w:rsidRPr="00D279F8" w:rsidRDefault="00F32EF3" w:rsidP="00F32EF3">
      <w:pPr>
        <w:autoSpaceDE w:val="0"/>
        <w:autoSpaceDN w:val="0"/>
        <w:adjustRightInd w:val="0"/>
        <w:ind w:firstLine="709"/>
        <w:jc w:val="both"/>
        <w:rPr>
          <w:szCs w:val="28"/>
        </w:rPr>
      </w:pPr>
      <w:r>
        <w:rPr>
          <w:szCs w:val="28"/>
        </w:rPr>
        <w:lastRenderedPageBreak/>
        <w:t xml:space="preserve">«1. </w:t>
      </w:r>
      <w:r w:rsidRPr="00D279F8">
        <w:rPr>
          <w:szCs w:val="28"/>
          <w:lang w:eastAsia="ru-RU"/>
        </w:rPr>
        <w:t xml:space="preserve">Установить границу муниципального образования </w:t>
      </w:r>
      <w:r>
        <w:rPr>
          <w:szCs w:val="28"/>
          <w:lang w:eastAsia="ru-RU"/>
        </w:rPr>
        <w:t>«</w:t>
      </w:r>
      <w:r w:rsidRPr="00D279F8">
        <w:rPr>
          <w:szCs w:val="28"/>
          <w:lang w:eastAsia="ru-RU"/>
        </w:rPr>
        <w:t xml:space="preserve">Город </w:t>
      </w:r>
      <w:r>
        <w:rPr>
          <w:szCs w:val="28"/>
          <w:lang w:eastAsia="ru-RU"/>
        </w:rPr>
        <w:t>Ижевск»</w:t>
      </w:r>
      <w:r w:rsidRPr="00D279F8">
        <w:rPr>
          <w:szCs w:val="28"/>
          <w:lang w:eastAsia="ru-RU"/>
        </w:rPr>
        <w:t xml:space="preserve"> в соответствии с административной границей </w:t>
      </w:r>
      <w:r>
        <w:rPr>
          <w:szCs w:val="28"/>
          <w:lang w:eastAsia="ru-RU"/>
        </w:rPr>
        <w:t>города республиканского значения Ижевска</w:t>
      </w:r>
      <w:r w:rsidRPr="00D279F8">
        <w:rPr>
          <w:szCs w:val="28"/>
          <w:lang w:eastAsia="ru-RU"/>
        </w:rPr>
        <w:t xml:space="preserve"> Удмуртской Республики</w:t>
      </w:r>
      <w:r>
        <w:rPr>
          <w:szCs w:val="28"/>
          <w:lang w:eastAsia="ru-RU"/>
        </w:rPr>
        <w:t xml:space="preserve"> согласно приложению </w:t>
      </w:r>
      <w:r w:rsidRPr="00D279F8">
        <w:rPr>
          <w:szCs w:val="28"/>
          <w:lang w:eastAsia="ru-RU"/>
        </w:rPr>
        <w:t>к настоящему Закону</w:t>
      </w:r>
      <w:r>
        <w:rPr>
          <w:szCs w:val="28"/>
          <w:lang w:eastAsia="ru-RU"/>
        </w:rPr>
        <w:t>.»;</w:t>
      </w:r>
    </w:p>
    <w:p w:rsidR="00F32EF3" w:rsidRPr="00D279F8" w:rsidRDefault="00F32EF3" w:rsidP="00F32EF3">
      <w:pPr>
        <w:autoSpaceDE w:val="0"/>
        <w:autoSpaceDN w:val="0"/>
        <w:adjustRightInd w:val="0"/>
        <w:ind w:firstLine="709"/>
        <w:jc w:val="both"/>
        <w:rPr>
          <w:szCs w:val="28"/>
        </w:rPr>
      </w:pPr>
      <w:r>
        <w:rPr>
          <w:szCs w:val="28"/>
          <w:lang w:eastAsia="ru-RU"/>
        </w:rPr>
        <w:t xml:space="preserve">б) в части 2 слово «поселения» заменить словом «округа»; </w:t>
      </w:r>
    </w:p>
    <w:p w:rsidR="00F32EF3" w:rsidRDefault="00F32EF3" w:rsidP="00F32EF3">
      <w:pPr>
        <w:autoSpaceDE w:val="0"/>
        <w:autoSpaceDN w:val="0"/>
        <w:adjustRightInd w:val="0"/>
        <w:ind w:firstLine="709"/>
        <w:jc w:val="both"/>
        <w:rPr>
          <w:szCs w:val="28"/>
        </w:rPr>
      </w:pPr>
      <w:r>
        <w:rPr>
          <w:szCs w:val="28"/>
        </w:rPr>
        <w:t>2) статью 2 изложить в следующей редакции:</w:t>
      </w:r>
    </w:p>
    <w:p w:rsidR="00F32EF3" w:rsidRPr="00B346EF" w:rsidRDefault="00F32EF3" w:rsidP="00F32EF3">
      <w:pPr>
        <w:autoSpaceDE w:val="0"/>
        <w:autoSpaceDN w:val="0"/>
        <w:adjustRightInd w:val="0"/>
        <w:ind w:firstLine="709"/>
        <w:jc w:val="both"/>
        <w:rPr>
          <w:b/>
          <w:bCs/>
          <w:szCs w:val="28"/>
        </w:rPr>
      </w:pPr>
      <w:r>
        <w:rPr>
          <w:szCs w:val="28"/>
        </w:rPr>
        <w:t>«</w:t>
      </w:r>
      <w:r w:rsidRPr="00B346EF">
        <w:rPr>
          <w:b/>
          <w:bCs/>
          <w:szCs w:val="28"/>
        </w:rPr>
        <w:t>Статья 2</w:t>
      </w:r>
    </w:p>
    <w:p w:rsidR="00F32EF3" w:rsidRDefault="00F32EF3" w:rsidP="00F32EF3">
      <w:pPr>
        <w:autoSpaceDE w:val="0"/>
        <w:autoSpaceDN w:val="0"/>
        <w:adjustRightInd w:val="0"/>
        <w:ind w:firstLine="709"/>
        <w:jc w:val="both"/>
        <w:rPr>
          <w:szCs w:val="28"/>
        </w:rPr>
      </w:pPr>
    </w:p>
    <w:p w:rsidR="00F32EF3" w:rsidRDefault="00F32EF3" w:rsidP="00F32EF3">
      <w:pPr>
        <w:autoSpaceDE w:val="0"/>
        <w:autoSpaceDN w:val="0"/>
        <w:adjustRightInd w:val="0"/>
        <w:ind w:firstLine="709"/>
        <w:jc w:val="both"/>
        <w:rPr>
          <w:szCs w:val="28"/>
        </w:rPr>
      </w:pPr>
      <w:r>
        <w:rPr>
          <w:szCs w:val="28"/>
        </w:rPr>
        <w:t xml:space="preserve">В состав территории муниципального образования, предусмотренного частью 1 статьи 1 настоящего Закона, входит населённый пункт </w:t>
      </w:r>
      <w:r>
        <w:rPr>
          <w:szCs w:val="28"/>
          <w:lang w:eastAsia="ru-RU"/>
        </w:rPr>
        <w:t xml:space="preserve">город республиканского значения Ижевск </w:t>
      </w:r>
      <w:r w:rsidRPr="00D279F8">
        <w:rPr>
          <w:szCs w:val="28"/>
          <w:lang w:eastAsia="ru-RU"/>
        </w:rPr>
        <w:t>Удмуртской Республики</w:t>
      </w:r>
      <w:r>
        <w:rPr>
          <w:szCs w:val="28"/>
        </w:rPr>
        <w:t>.»;</w:t>
      </w:r>
    </w:p>
    <w:p w:rsidR="00F32EF3" w:rsidRDefault="00F32EF3" w:rsidP="00F32EF3">
      <w:pPr>
        <w:autoSpaceDE w:val="0"/>
        <w:autoSpaceDN w:val="0"/>
        <w:adjustRightInd w:val="0"/>
        <w:ind w:firstLine="709"/>
        <w:jc w:val="both"/>
        <w:rPr>
          <w:szCs w:val="28"/>
        </w:rPr>
      </w:pPr>
      <w:r>
        <w:rPr>
          <w:szCs w:val="28"/>
        </w:rPr>
        <w:t>3) приложение изложить в следующей редакции:</w:t>
      </w:r>
    </w:p>
    <w:p w:rsidR="00F32EF3" w:rsidRPr="00B346EF" w:rsidRDefault="00F32EF3" w:rsidP="00F32EF3">
      <w:pPr>
        <w:suppressAutoHyphens w:val="0"/>
        <w:autoSpaceDE w:val="0"/>
        <w:autoSpaceDN w:val="0"/>
        <w:adjustRightInd w:val="0"/>
        <w:jc w:val="right"/>
        <w:outlineLvl w:val="0"/>
        <w:rPr>
          <w:szCs w:val="28"/>
          <w:lang w:eastAsia="ru-RU"/>
        </w:rPr>
      </w:pPr>
      <w:r>
        <w:rPr>
          <w:szCs w:val="28"/>
          <w:lang w:eastAsia="ru-RU"/>
        </w:rPr>
        <w:t>«</w:t>
      </w:r>
      <w:r w:rsidRPr="00B346EF">
        <w:rPr>
          <w:szCs w:val="28"/>
          <w:lang w:eastAsia="ru-RU"/>
        </w:rPr>
        <w:t>Приложение</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к Закону</w:t>
      </w:r>
      <w:r>
        <w:rPr>
          <w:szCs w:val="28"/>
          <w:lang w:eastAsia="ru-RU"/>
        </w:rPr>
        <w:t xml:space="preserve"> </w:t>
      </w:r>
      <w:r w:rsidRPr="00B346EF">
        <w:rPr>
          <w:szCs w:val="28"/>
          <w:lang w:eastAsia="ru-RU"/>
        </w:rPr>
        <w:t>Удмуртской Республики</w:t>
      </w:r>
    </w:p>
    <w:p w:rsidR="00F32EF3" w:rsidRPr="00B346EF" w:rsidRDefault="00F32EF3" w:rsidP="00F32EF3">
      <w:pPr>
        <w:suppressAutoHyphens w:val="0"/>
        <w:autoSpaceDE w:val="0"/>
        <w:autoSpaceDN w:val="0"/>
        <w:adjustRightInd w:val="0"/>
        <w:jc w:val="right"/>
        <w:rPr>
          <w:szCs w:val="28"/>
          <w:lang w:eastAsia="ru-RU"/>
        </w:rPr>
      </w:pPr>
      <w:r>
        <w:rPr>
          <w:szCs w:val="28"/>
          <w:lang w:eastAsia="ru-RU"/>
        </w:rPr>
        <w:t>«</w:t>
      </w:r>
      <w:r w:rsidRPr="00B346EF">
        <w:rPr>
          <w:szCs w:val="28"/>
          <w:lang w:eastAsia="ru-RU"/>
        </w:rPr>
        <w:t>Об установлении границы</w:t>
      </w:r>
      <w:r>
        <w:rPr>
          <w:szCs w:val="28"/>
          <w:lang w:eastAsia="ru-RU"/>
        </w:rPr>
        <w:t xml:space="preserve"> </w:t>
      </w:r>
      <w:r w:rsidRPr="00B346EF">
        <w:rPr>
          <w:szCs w:val="28"/>
          <w:lang w:eastAsia="ru-RU"/>
        </w:rPr>
        <w:t>муниципального образования</w:t>
      </w:r>
    </w:p>
    <w:p w:rsidR="00F32EF3" w:rsidRDefault="00F32EF3" w:rsidP="00F32EF3">
      <w:pPr>
        <w:suppressAutoHyphens w:val="0"/>
        <w:autoSpaceDE w:val="0"/>
        <w:autoSpaceDN w:val="0"/>
        <w:adjustRightInd w:val="0"/>
        <w:jc w:val="right"/>
        <w:rPr>
          <w:szCs w:val="28"/>
          <w:lang w:eastAsia="ru-RU"/>
        </w:rPr>
      </w:pPr>
      <w:r w:rsidRPr="00B346EF">
        <w:rPr>
          <w:szCs w:val="28"/>
          <w:lang w:eastAsia="ru-RU"/>
        </w:rPr>
        <w:t>и наделении соответствующим</w:t>
      </w:r>
      <w:r>
        <w:rPr>
          <w:szCs w:val="28"/>
          <w:lang w:eastAsia="ru-RU"/>
        </w:rPr>
        <w:t xml:space="preserve"> </w:t>
      </w:r>
      <w:r w:rsidRPr="00B346EF">
        <w:rPr>
          <w:szCs w:val="28"/>
          <w:lang w:eastAsia="ru-RU"/>
        </w:rPr>
        <w:t xml:space="preserve">статусом </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муниципального</w:t>
      </w:r>
      <w:r>
        <w:rPr>
          <w:szCs w:val="28"/>
          <w:lang w:eastAsia="ru-RU"/>
        </w:rPr>
        <w:t xml:space="preserve"> </w:t>
      </w:r>
      <w:r w:rsidRPr="00B346EF">
        <w:rPr>
          <w:szCs w:val="28"/>
          <w:lang w:eastAsia="ru-RU"/>
        </w:rPr>
        <w:t>образования на территории</w:t>
      </w:r>
    </w:p>
    <w:p w:rsidR="00F32EF3" w:rsidRPr="00B346EF" w:rsidRDefault="00F32EF3" w:rsidP="00F32EF3">
      <w:pPr>
        <w:suppressAutoHyphens w:val="0"/>
        <w:autoSpaceDE w:val="0"/>
        <w:autoSpaceDN w:val="0"/>
        <w:adjustRightInd w:val="0"/>
        <w:jc w:val="right"/>
        <w:rPr>
          <w:szCs w:val="28"/>
          <w:lang w:eastAsia="ru-RU"/>
        </w:rPr>
      </w:pPr>
      <w:r w:rsidRPr="00B346EF">
        <w:rPr>
          <w:szCs w:val="28"/>
          <w:lang w:eastAsia="ru-RU"/>
        </w:rPr>
        <w:t xml:space="preserve">города </w:t>
      </w:r>
      <w:r>
        <w:rPr>
          <w:szCs w:val="28"/>
        </w:rPr>
        <w:t>Ижевска</w:t>
      </w:r>
      <w:r>
        <w:rPr>
          <w:szCs w:val="28"/>
          <w:lang w:eastAsia="ru-RU"/>
        </w:rPr>
        <w:t xml:space="preserve"> </w:t>
      </w:r>
      <w:r w:rsidRPr="00B346EF">
        <w:rPr>
          <w:szCs w:val="28"/>
          <w:lang w:eastAsia="ru-RU"/>
        </w:rPr>
        <w:t>Удмуртской Республики</w:t>
      </w:r>
      <w:r>
        <w:rPr>
          <w:szCs w:val="28"/>
          <w:lang w:eastAsia="ru-RU"/>
        </w:rPr>
        <w:t>»</w:t>
      </w:r>
    </w:p>
    <w:p w:rsidR="00F32EF3" w:rsidRDefault="00F32EF3" w:rsidP="00F32EF3">
      <w:pPr>
        <w:autoSpaceDE w:val="0"/>
        <w:autoSpaceDN w:val="0"/>
        <w:adjustRightInd w:val="0"/>
        <w:ind w:firstLine="709"/>
        <w:jc w:val="both"/>
        <w:rPr>
          <w:szCs w:val="28"/>
          <w:lang w:eastAsia="ru-RU"/>
        </w:rPr>
      </w:pPr>
    </w:p>
    <w:p w:rsidR="00F32EF3" w:rsidRDefault="00F32EF3" w:rsidP="00F32EF3">
      <w:pPr>
        <w:autoSpaceDE w:val="0"/>
        <w:autoSpaceDN w:val="0"/>
        <w:adjustRightInd w:val="0"/>
        <w:jc w:val="center"/>
        <w:rPr>
          <w:b/>
          <w:bCs/>
          <w:szCs w:val="28"/>
          <w:lang w:eastAsia="ru-RU"/>
        </w:rPr>
      </w:pPr>
      <w:r>
        <w:rPr>
          <w:b/>
          <w:bCs/>
          <w:szCs w:val="28"/>
          <w:lang w:eastAsia="ru-RU"/>
        </w:rPr>
        <w:t>Картографическое о</w:t>
      </w:r>
      <w:r w:rsidRPr="00AD3234">
        <w:rPr>
          <w:b/>
          <w:bCs/>
          <w:szCs w:val="28"/>
          <w:lang w:eastAsia="ru-RU"/>
        </w:rPr>
        <w:t>писание</w:t>
      </w:r>
    </w:p>
    <w:p w:rsidR="00F32EF3" w:rsidRDefault="00F32EF3" w:rsidP="00F32EF3">
      <w:pPr>
        <w:autoSpaceDE w:val="0"/>
        <w:autoSpaceDN w:val="0"/>
        <w:adjustRightInd w:val="0"/>
        <w:jc w:val="center"/>
        <w:rPr>
          <w:b/>
          <w:bCs/>
          <w:szCs w:val="28"/>
          <w:lang w:eastAsia="ru-RU"/>
        </w:rPr>
      </w:pPr>
      <w:r w:rsidRPr="00AD3234">
        <w:rPr>
          <w:b/>
          <w:bCs/>
          <w:szCs w:val="28"/>
          <w:lang w:eastAsia="ru-RU"/>
        </w:rPr>
        <w:t xml:space="preserve">границ муниципального образования «Город </w:t>
      </w:r>
      <w:r>
        <w:rPr>
          <w:b/>
          <w:bCs/>
          <w:szCs w:val="28"/>
          <w:lang w:eastAsia="ru-RU"/>
        </w:rPr>
        <w:t>Ижевск</w:t>
      </w:r>
      <w:r w:rsidRPr="00AD3234">
        <w:rPr>
          <w:b/>
          <w:bCs/>
          <w:szCs w:val="28"/>
          <w:lang w:eastAsia="ru-RU"/>
        </w:rPr>
        <w:t>»</w:t>
      </w:r>
    </w:p>
    <w:p w:rsidR="00F32EF3" w:rsidRDefault="00F32EF3" w:rsidP="00F32EF3">
      <w:pPr>
        <w:autoSpaceDE w:val="0"/>
        <w:autoSpaceDN w:val="0"/>
        <w:adjustRightInd w:val="0"/>
        <w:jc w:val="center"/>
        <w:rPr>
          <w:b/>
          <w:bCs/>
          <w:szCs w:val="28"/>
          <w:lang w:eastAsia="ru-RU"/>
        </w:rPr>
      </w:pPr>
    </w:p>
    <w:p w:rsidR="00F32EF3" w:rsidRPr="00292E15" w:rsidRDefault="00F32EF3" w:rsidP="00F32EF3">
      <w:pPr>
        <w:suppressAutoHyphens w:val="0"/>
        <w:autoSpaceDE w:val="0"/>
        <w:autoSpaceDN w:val="0"/>
        <w:adjustRightInd w:val="0"/>
        <w:ind w:firstLine="709"/>
        <w:jc w:val="both"/>
        <w:rPr>
          <w:szCs w:val="28"/>
          <w:lang w:eastAsia="ru-RU"/>
        </w:rPr>
      </w:pPr>
      <w:r w:rsidRPr="00292E15">
        <w:rPr>
          <w:szCs w:val="28"/>
          <w:lang w:eastAsia="ru-RU"/>
        </w:rPr>
        <w:t>1. По смежеству с Завьяловским районом Удмуртской Республики.</w:t>
      </w:r>
    </w:p>
    <w:p w:rsidR="00F32EF3" w:rsidRDefault="00F32EF3" w:rsidP="00F32EF3">
      <w:pPr>
        <w:suppressAutoHyphens w:val="0"/>
        <w:autoSpaceDE w:val="0"/>
        <w:autoSpaceDN w:val="0"/>
        <w:adjustRightInd w:val="0"/>
        <w:ind w:firstLine="709"/>
        <w:jc w:val="both"/>
        <w:rPr>
          <w:szCs w:val="28"/>
          <w:lang w:eastAsia="ru-RU"/>
        </w:rPr>
      </w:pPr>
      <w:r w:rsidRPr="00286590">
        <w:rPr>
          <w:szCs w:val="28"/>
          <w:lang w:eastAsia="ru-RU"/>
        </w:rPr>
        <w:t xml:space="preserve">От исходной точки – северо-западного угла квартала 98 Заречного участкового лесничества Завьяловского лесничества (далее </w:t>
      </w:r>
      <w:r>
        <w:rPr>
          <w:szCs w:val="28"/>
          <w:lang w:eastAsia="ru-RU"/>
        </w:rPr>
        <w:t>–</w:t>
      </w:r>
      <w:r w:rsidRPr="00286590">
        <w:rPr>
          <w:szCs w:val="28"/>
          <w:lang w:eastAsia="ru-RU"/>
        </w:rPr>
        <w:t xml:space="preserve"> Заречное участковое лесничество)</w:t>
      </w:r>
      <w:r>
        <w:rPr>
          <w:szCs w:val="28"/>
          <w:lang w:eastAsia="ru-RU"/>
        </w:rPr>
        <w:t xml:space="preserve"> </w:t>
      </w:r>
      <w:r w:rsidRPr="00292E15">
        <w:rPr>
          <w:szCs w:val="28"/>
          <w:lang w:eastAsia="ru-RU"/>
        </w:rPr>
        <w:t xml:space="preserve">на юго-запад по западным границам кварталов 98, 120 Заречного участкового лесничества вдоль реки Иж, далее на юг по западным границам кварталов 120, 129, 134, 138 Заречного участкового лесничества, далее на юго-восток по южным границам кварталов 138, 139, 140 (огибая лыжный комплекс им. Г.А. Кулаковой), 141 Заречного участкового лесничества, далее на северо-восток по восточной границе квартала 141 Заречного участкового лесничества, по южной границе земель СНТ </w:t>
      </w:r>
      <w:r>
        <w:rPr>
          <w:szCs w:val="28"/>
          <w:lang w:eastAsia="ru-RU"/>
        </w:rPr>
        <w:t>«</w:t>
      </w:r>
      <w:r w:rsidRPr="00292E15">
        <w:rPr>
          <w:szCs w:val="28"/>
          <w:lang w:eastAsia="ru-RU"/>
        </w:rPr>
        <w:t>Ижсталь-3</w:t>
      </w:r>
      <w:r>
        <w:rPr>
          <w:szCs w:val="28"/>
          <w:lang w:eastAsia="ru-RU"/>
        </w:rPr>
        <w:t>»</w:t>
      </w:r>
      <w:r w:rsidRPr="00292E15">
        <w:rPr>
          <w:szCs w:val="28"/>
          <w:lang w:eastAsia="ru-RU"/>
        </w:rPr>
        <w:t xml:space="preserve">, пересекая автомобильную дорогу Ижевск </w:t>
      </w:r>
      <w:r>
        <w:rPr>
          <w:szCs w:val="28"/>
          <w:lang w:eastAsia="ru-RU"/>
        </w:rPr>
        <w:t>–</w:t>
      </w:r>
      <w:r w:rsidRPr="00292E15">
        <w:rPr>
          <w:szCs w:val="28"/>
          <w:lang w:eastAsia="ru-RU"/>
        </w:rPr>
        <w:t xml:space="preserve"> Якшур-Бодья, далее на север по восточной стороне полосы отвода автомобильной дороги Ижевск </w:t>
      </w:r>
      <w:r>
        <w:rPr>
          <w:szCs w:val="28"/>
          <w:lang w:eastAsia="ru-RU"/>
        </w:rPr>
        <w:t>–</w:t>
      </w:r>
      <w:r w:rsidRPr="00292E15">
        <w:rPr>
          <w:szCs w:val="28"/>
          <w:lang w:eastAsia="ru-RU"/>
        </w:rPr>
        <w:t xml:space="preserve"> Якшур-Бодья, далее на юго-восток по южной стороне полосы отвода автомобильной дороги Окружная города Ижевска, далее на северо-восток по восточной границе квартала 132 Заречного участкового лесничества, по границе земель СНТ </w:t>
      </w:r>
      <w:r>
        <w:rPr>
          <w:szCs w:val="28"/>
          <w:lang w:eastAsia="ru-RU"/>
        </w:rPr>
        <w:t>«</w:t>
      </w:r>
      <w:r w:rsidRPr="00292E15">
        <w:rPr>
          <w:szCs w:val="28"/>
          <w:lang w:eastAsia="ru-RU"/>
        </w:rPr>
        <w:t>Северный</w:t>
      </w:r>
      <w:r>
        <w:rPr>
          <w:szCs w:val="28"/>
          <w:lang w:eastAsia="ru-RU"/>
        </w:rPr>
        <w:t>»</w:t>
      </w:r>
      <w:r w:rsidRPr="00292E15">
        <w:rPr>
          <w:szCs w:val="28"/>
          <w:lang w:eastAsia="ru-RU"/>
        </w:rPr>
        <w:t xml:space="preserve">, далее на юго-восток по южной границе квартала 125 Заречного участкового лесничества, далее на юго-запад по западной границе квартала 133 Заречного участкового лесничества, далее на юго-восток по юго-западной границе квартала 133 Заречного участкового лесничества, границе земель СНТ </w:t>
      </w:r>
      <w:r>
        <w:rPr>
          <w:szCs w:val="28"/>
          <w:lang w:eastAsia="ru-RU"/>
        </w:rPr>
        <w:t>«</w:t>
      </w:r>
      <w:r w:rsidRPr="00292E15">
        <w:rPr>
          <w:szCs w:val="28"/>
          <w:lang w:eastAsia="ru-RU"/>
        </w:rPr>
        <w:t>Мебельщик</w:t>
      </w:r>
      <w:r>
        <w:rPr>
          <w:szCs w:val="28"/>
          <w:lang w:eastAsia="ru-RU"/>
        </w:rPr>
        <w:t>»</w:t>
      </w:r>
      <w:r w:rsidRPr="00292E15">
        <w:rPr>
          <w:szCs w:val="28"/>
          <w:lang w:eastAsia="ru-RU"/>
        </w:rPr>
        <w:t xml:space="preserve">, пересекая автомобильную дорогу Окружная города Ижевска, далее на юго-восток по южной стороне полосы отвода автомобильной дороги Окружная города Ижевска, пересекая кольцевую </w:t>
      </w:r>
      <w:r w:rsidRPr="00292E15">
        <w:rPr>
          <w:szCs w:val="28"/>
          <w:lang w:eastAsia="ru-RU"/>
        </w:rPr>
        <w:lastRenderedPageBreak/>
        <w:t xml:space="preserve">развязку автомобильной дороги Окружная города Ижевска, далее на запад по южной границе земель СНТ </w:t>
      </w:r>
      <w:r>
        <w:rPr>
          <w:szCs w:val="28"/>
          <w:lang w:eastAsia="ru-RU"/>
        </w:rPr>
        <w:t>«</w:t>
      </w:r>
      <w:r w:rsidRPr="00292E15">
        <w:rPr>
          <w:szCs w:val="28"/>
          <w:lang w:eastAsia="ru-RU"/>
        </w:rPr>
        <w:t>Весна</w:t>
      </w:r>
      <w:r>
        <w:rPr>
          <w:szCs w:val="28"/>
          <w:lang w:eastAsia="ru-RU"/>
        </w:rPr>
        <w:t>»</w:t>
      </w:r>
      <w:r w:rsidRPr="00292E15">
        <w:rPr>
          <w:szCs w:val="28"/>
          <w:lang w:eastAsia="ru-RU"/>
        </w:rPr>
        <w:t xml:space="preserve">, далее на юго-восток по границам земель СНТ </w:t>
      </w:r>
      <w:r>
        <w:rPr>
          <w:szCs w:val="28"/>
          <w:lang w:eastAsia="ru-RU"/>
        </w:rPr>
        <w:t>«</w:t>
      </w:r>
      <w:r w:rsidRPr="00292E15">
        <w:rPr>
          <w:szCs w:val="28"/>
          <w:lang w:eastAsia="ru-RU"/>
        </w:rPr>
        <w:t>Весна</w:t>
      </w:r>
      <w:r>
        <w:rPr>
          <w:szCs w:val="28"/>
          <w:lang w:eastAsia="ru-RU"/>
        </w:rPr>
        <w:t>»</w:t>
      </w:r>
      <w:r w:rsidRPr="00292E15">
        <w:rPr>
          <w:szCs w:val="28"/>
          <w:lang w:eastAsia="ru-RU"/>
        </w:rPr>
        <w:t xml:space="preserve">, СНТ </w:t>
      </w:r>
      <w:r>
        <w:rPr>
          <w:szCs w:val="28"/>
          <w:lang w:eastAsia="ru-RU"/>
        </w:rPr>
        <w:t>«</w:t>
      </w:r>
      <w:r w:rsidRPr="00292E15">
        <w:rPr>
          <w:szCs w:val="28"/>
          <w:lang w:eastAsia="ru-RU"/>
        </w:rPr>
        <w:t>Буммашевец-2</w:t>
      </w:r>
      <w:r>
        <w:rPr>
          <w:szCs w:val="28"/>
          <w:lang w:eastAsia="ru-RU"/>
        </w:rPr>
        <w:t>»</w:t>
      </w:r>
      <w:r w:rsidRPr="00292E15">
        <w:rPr>
          <w:szCs w:val="28"/>
          <w:lang w:eastAsia="ru-RU"/>
        </w:rPr>
        <w:t xml:space="preserve">, СНТ </w:t>
      </w:r>
      <w:r>
        <w:rPr>
          <w:szCs w:val="28"/>
          <w:lang w:eastAsia="ru-RU"/>
        </w:rPr>
        <w:t>«</w:t>
      </w:r>
      <w:r w:rsidRPr="00292E15">
        <w:rPr>
          <w:szCs w:val="28"/>
          <w:lang w:eastAsia="ru-RU"/>
        </w:rPr>
        <w:t>Звезда</w:t>
      </w:r>
      <w:r>
        <w:rPr>
          <w:szCs w:val="28"/>
          <w:lang w:eastAsia="ru-RU"/>
        </w:rPr>
        <w:t>»</w:t>
      </w:r>
      <w:r w:rsidRPr="00292E15">
        <w:rPr>
          <w:szCs w:val="28"/>
          <w:lang w:eastAsia="ru-RU"/>
        </w:rPr>
        <w:t xml:space="preserve">, СНТ </w:t>
      </w:r>
      <w:r>
        <w:rPr>
          <w:szCs w:val="28"/>
          <w:lang w:eastAsia="ru-RU"/>
        </w:rPr>
        <w:t>«</w:t>
      </w:r>
      <w:r w:rsidRPr="00292E15">
        <w:rPr>
          <w:szCs w:val="28"/>
          <w:lang w:eastAsia="ru-RU"/>
        </w:rPr>
        <w:t>Источник</w:t>
      </w:r>
      <w:r>
        <w:rPr>
          <w:szCs w:val="28"/>
          <w:lang w:eastAsia="ru-RU"/>
        </w:rPr>
        <w:t>»</w:t>
      </w:r>
      <w:r w:rsidRPr="00292E15">
        <w:rPr>
          <w:szCs w:val="28"/>
          <w:lang w:eastAsia="ru-RU"/>
        </w:rPr>
        <w:t xml:space="preserve">, СНТ </w:t>
      </w:r>
      <w:r>
        <w:rPr>
          <w:szCs w:val="28"/>
          <w:lang w:eastAsia="ru-RU"/>
        </w:rPr>
        <w:t>«</w:t>
      </w:r>
      <w:r w:rsidRPr="00292E15">
        <w:rPr>
          <w:szCs w:val="28"/>
          <w:lang w:eastAsia="ru-RU"/>
        </w:rPr>
        <w:t>Звезда-2</w:t>
      </w:r>
      <w:r>
        <w:rPr>
          <w:szCs w:val="28"/>
          <w:lang w:eastAsia="ru-RU"/>
        </w:rPr>
        <w:t>»</w:t>
      </w:r>
      <w:r w:rsidRPr="00292E15">
        <w:rPr>
          <w:szCs w:val="28"/>
          <w:lang w:eastAsia="ru-RU"/>
        </w:rPr>
        <w:t xml:space="preserve">, далее на юго-восток, юго-запад по восточным границам кварталов 29, 61 Нагорного участка Ижевского лесничества до автомобильной дороги Ижевск </w:t>
      </w:r>
      <w:r>
        <w:rPr>
          <w:szCs w:val="28"/>
          <w:lang w:eastAsia="ru-RU"/>
        </w:rPr>
        <w:t>–</w:t>
      </w:r>
      <w:r w:rsidRPr="00292E15">
        <w:rPr>
          <w:szCs w:val="28"/>
          <w:lang w:eastAsia="ru-RU"/>
        </w:rPr>
        <w:t xml:space="preserve"> Воткинск, далее на северо-восток по северной стороне полосы отвода автомобильной дороги Ижевск </w:t>
      </w:r>
      <w:r>
        <w:rPr>
          <w:szCs w:val="28"/>
          <w:lang w:eastAsia="ru-RU"/>
        </w:rPr>
        <w:t>–</w:t>
      </w:r>
      <w:r w:rsidRPr="00292E15">
        <w:rPr>
          <w:szCs w:val="28"/>
          <w:lang w:eastAsia="ru-RU"/>
        </w:rPr>
        <w:t xml:space="preserve"> Воткинск, далее на юго-восток, юго-запад по реке Вожойк</w:t>
      </w:r>
      <w:r>
        <w:rPr>
          <w:szCs w:val="28"/>
          <w:lang w:eastAsia="ru-RU"/>
        </w:rPr>
        <w:t>а</w:t>
      </w:r>
      <w:r w:rsidRPr="00292E15">
        <w:rPr>
          <w:szCs w:val="28"/>
          <w:lang w:eastAsia="ru-RU"/>
        </w:rPr>
        <w:t xml:space="preserve"> вниз по течению, далее на юго-запад по руслу реки Старковк</w:t>
      </w:r>
      <w:r>
        <w:rPr>
          <w:szCs w:val="28"/>
          <w:lang w:eastAsia="ru-RU"/>
        </w:rPr>
        <w:t>а</w:t>
      </w:r>
      <w:r w:rsidRPr="00292E15">
        <w:rPr>
          <w:szCs w:val="28"/>
          <w:lang w:eastAsia="ru-RU"/>
        </w:rPr>
        <w:t xml:space="preserve"> вверх по течению, далее на юго-запад, пересекая линию железной дороги, далее </w:t>
      </w:r>
      <w:r w:rsidRPr="00095AF0">
        <w:rPr>
          <w:szCs w:val="28"/>
          <w:lang w:eastAsia="ru-RU"/>
        </w:rPr>
        <w:t xml:space="preserve">на северо-запад по южной стороне полосы отвода железной дороги, далее на юго-запад по северной границе квартала 126 Пригородного участкового лесничества Завьяловского лесничества (далее </w:t>
      </w:r>
      <w:r>
        <w:rPr>
          <w:szCs w:val="28"/>
          <w:lang w:eastAsia="ru-RU"/>
        </w:rPr>
        <w:t>–</w:t>
      </w:r>
      <w:r w:rsidRPr="00095AF0">
        <w:rPr>
          <w:szCs w:val="28"/>
          <w:lang w:eastAsia="ru-RU"/>
        </w:rPr>
        <w:t xml:space="preserve"> Пригородное участковое лесничество)</w:t>
      </w:r>
      <w:r w:rsidRPr="00292E15">
        <w:rPr>
          <w:szCs w:val="28"/>
          <w:lang w:eastAsia="ru-RU"/>
        </w:rPr>
        <w:t xml:space="preserve">, улице Автозаводской города Ижевска, далее на юг вдоль улицы Архитектора П.П. Берша города Ижевска, далее на запад по южным границам участков для размещения многоквартирных жилых домов и участка для размещения объекта торговли на улице Архитектора П.П. Берша города Ижевска, далее на юг по восточной стороне полосы отвода улицы Союзной города Ижевска, далее на северо-восток по границе лога, далее на юго-восток от границы лога по восточной границе территории гаражно-строительного кооператива </w:t>
      </w:r>
      <w:r>
        <w:rPr>
          <w:szCs w:val="28"/>
          <w:lang w:eastAsia="ru-RU"/>
        </w:rPr>
        <w:t>«</w:t>
      </w:r>
      <w:r w:rsidRPr="00292E15">
        <w:rPr>
          <w:szCs w:val="28"/>
          <w:lang w:eastAsia="ru-RU"/>
        </w:rPr>
        <w:t>Дружба</w:t>
      </w:r>
      <w:r>
        <w:rPr>
          <w:szCs w:val="28"/>
          <w:lang w:eastAsia="ru-RU"/>
        </w:rPr>
        <w:t>»</w:t>
      </w:r>
      <w:r w:rsidRPr="00292E15">
        <w:rPr>
          <w:szCs w:val="28"/>
          <w:lang w:eastAsia="ru-RU"/>
        </w:rPr>
        <w:t xml:space="preserve">, далее на юго-запад по северной стороне лесополосы вдоль автомобильной дороги Завьялово </w:t>
      </w:r>
      <w:r>
        <w:rPr>
          <w:szCs w:val="28"/>
          <w:lang w:eastAsia="ru-RU"/>
        </w:rPr>
        <w:t>–</w:t>
      </w:r>
      <w:r w:rsidRPr="00292E15">
        <w:rPr>
          <w:szCs w:val="28"/>
          <w:lang w:eastAsia="ru-RU"/>
        </w:rPr>
        <w:t xml:space="preserve"> Гольяны, далее на юго-восток по восточной стороне автомобильной дороги на стрельбище, далее на юго-восток по восточной границе автогаражного кооператива </w:t>
      </w:r>
      <w:r>
        <w:rPr>
          <w:szCs w:val="28"/>
          <w:lang w:eastAsia="ru-RU"/>
        </w:rPr>
        <w:t>«</w:t>
      </w:r>
      <w:r w:rsidRPr="00292E15">
        <w:rPr>
          <w:szCs w:val="28"/>
          <w:lang w:eastAsia="ru-RU"/>
        </w:rPr>
        <w:t>Механик-7</w:t>
      </w:r>
      <w:r>
        <w:rPr>
          <w:szCs w:val="28"/>
          <w:lang w:eastAsia="ru-RU"/>
        </w:rPr>
        <w:t>»</w:t>
      </w:r>
      <w:r w:rsidRPr="00292E15">
        <w:rPr>
          <w:szCs w:val="28"/>
          <w:lang w:eastAsia="ru-RU"/>
        </w:rPr>
        <w:t xml:space="preserve">, далее на юго-запад по северной границе земель СНТ </w:t>
      </w:r>
      <w:r>
        <w:rPr>
          <w:szCs w:val="28"/>
          <w:lang w:eastAsia="ru-RU"/>
        </w:rPr>
        <w:t>«</w:t>
      </w:r>
      <w:r w:rsidRPr="00292E15">
        <w:rPr>
          <w:szCs w:val="28"/>
          <w:lang w:eastAsia="ru-RU"/>
        </w:rPr>
        <w:t>Красная горка</w:t>
      </w:r>
      <w:r>
        <w:rPr>
          <w:szCs w:val="28"/>
          <w:lang w:eastAsia="ru-RU"/>
        </w:rPr>
        <w:t>»</w:t>
      </w:r>
      <w:r w:rsidRPr="00292E15">
        <w:rPr>
          <w:szCs w:val="28"/>
          <w:lang w:eastAsia="ru-RU"/>
        </w:rPr>
        <w:t xml:space="preserve">, далее на юго-восток по западной границе земель СНТ </w:t>
      </w:r>
      <w:r>
        <w:rPr>
          <w:szCs w:val="28"/>
          <w:lang w:eastAsia="ru-RU"/>
        </w:rPr>
        <w:t>«</w:t>
      </w:r>
      <w:r w:rsidRPr="00292E15">
        <w:rPr>
          <w:szCs w:val="28"/>
          <w:lang w:eastAsia="ru-RU"/>
        </w:rPr>
        <w:t>Красная горка</w:t>
      </w:r>
      <w:r>
        <w:rPr>
          <w:szCs w:val="28"/>
          <w:lang w:eastAsia="ru-RU"/>
        </w:rPr>
        <w:t>»</w:t>
      </w:r>
      <w:r w:rsidRPr="00292E15">
        <w:rPr>
          <w:szCs w:val="28"/>
          <w:lang w:eastAsia="ru-RU"/>
        </w:rPr>
        <w:t xml:space="preserve">, далее на юго-восток, пересекая линию железной дороги, далее на юго-запад по южной стороне полосы отвода железной дороги, далее на юг, пересекая квартал 127 Пригородного участкового лесничества, пересекая реку Позимь, далее на юго-восток по западной границе квартала 127 Пригородного участкового лесничества, далее на северо-восток по южной границе квартала 127 Пригородного участкового лесничества, далее на юго-восток до северной границы квартала 133 Пригородного участкового лесничества, далее на юг по северной и западной границам квартала 133 Пригородного участкового лесничества, по западной границе квартала 135 Пригородного участкового лесничества, по северной границе квартала 156 Пригородного участкового лесничества, далее на северо-запад вдоль северо-восточной границы земель МУП города Ижевска </w:t>
      </w:r>
      <w:r>
        <w:rPr>
          <w:szCs w:val="28"/>
          <w:lang w:eastAsia="ru-RU"/>
        </w:rPr>
        <w:t>«</w:t>
      </w:r>
      <w:r w:rsidRPr="00292E15">
        <w:rPr>
          <w:szCs w:val="28"/>
          <w:lang w:eastAsia="ru-RU"/>
        </w:rPr>
        <w:t>Ижводоканал</w:t>
      </w:r>
      <w:r>
        <w:rPr>
          <w:szCs w:val="28"/>
          <w:lang w:eastAsia="ru-RU"/>
        </w:rPr>
        <w:t>»</w:t>
      </w:r>
      <w:r w:rsidRPr="00292E15">
        <w:rPr>
          <w:szCs w:val="28"/>
          <w:lang w:eastAsia="ru-RU"/>
        </w:rPr>
        <w:t xml:space="preserve">, далее на юго-запад, на северо-запад, на юго-запад по границе земель Южного кладбища, далее на северо-запад до юго-западного угла границы земель Южного кладбища, далее на юго-запад по левой стороне автомобильной дороги на Южное кладбище, пересекая автомобильную дорогу Ижевск </w:t>
      </w:r>
      <w:r>
        <w:rPr>
          <w:szCs w:val="28"/>
          <w:lang w:eastAsia="ru-RU"/>
        </w:rPr>
        <w:t>–</w:t>
      </w:r>
      <w:r w:rsidRPr="00292E15">
        <w:rPr>
          <w:szCs w:val="28"/>
          <w:lang w:eastAsia="ru-RU"/>
        </w:rPr>
        <w:t xml:space="preserve"> Сарапул, до реки Иж, далее на юг по руслу реки Иж вниз по течению, далее на юго-запад по западной границе квартала 157 Пригородного участкового лесничества, по северной границе квартала 168 Пригородного участкового лесничества 0,86 км, пересекая квартал 168 </w:t>
      </w:r>
      <w:r w:rsidRPr="00292E15">
        <w:rPr>
          <w:szCs w:val="28"/>
          <w:lang w:eastAsia="ru-RU"/>
        </w:rPr>
        <w:lastRenderedPageBreak/>
        <w:t xml:space="preserve">Пригородного участкового лесничества до реки Иж 0,66 км, далее на северо-запад по руслу реки Иж вверх по течению 0,63 км, далее на северо-запад до реки Иж, пересекая квартал 168 Пригородного участкового лесничества 0,52 км, далее на северо-восток по середине русла реки Иж вверх по течению 1,34 км, далее на северо-восток, пересекая автомобильную дорогу Каменное </w:t>
      </w:r>
      <w:r>
        <w:rPr>
          <w:szCs w:val="28"/>
          <w:lang w:eastAsia="ru-RU"/>
        </w:rPr>
        <w:t>–</w:t>
      </w:r>
      <w:r w:rsidRPr="00292E15">
        <w:rPr>
          <w:szCs w:val="28"/>
          <w:lang w:eastAsia="ru-RU"/>
        </w:rPr>
        <w:t xml:space="preserve"> река Иж </w:t>
      </w:r>
      <w:r>
        <w:rPr>
          <w:szCs w:val="28"/>
          <w:lang w:eastAsia="ru-RU"/>
        </w:rPr>
        <w:t>–</w:t>
      </w:r>
      <w:r w:rsidRPr="00292E15">
        <w:rPr>
          <w:szCs w:val="28"/>
          <w:lang w:eastAsia="ru-RU"/>
        </w:rPr>
        <w:t xml:space="preserve"> Можгинский тракт, вдоль лесополосы, далее на северо-запад вдоль лесополосы, пересекая реку Сепыч, линию железной дороги, далее на север по западной стороне полосы отвода железной дороги, далее на юго-запад по границе деревни Пирогово Завьяловского района Удмуртской Республики, далее на север вдоль территории производственной базы, далее на северо-запад, на юго-запад по границе деревни Пирогово Завьяловского района Удмуртской Республики, пересекая автомобильную дорогу Ижевск </w:t>
      </w:r>
      <w:r>
        <w:rPr>
          <w:szCs w:val="28"/>
          <w:lang w:eastAsia="ru-RU"/>
        </w:rPr>
        <w:t>–</w:t>
      </w:r>
      <w:r w:rsidRPr="00292E15">
        <w:rPr>
          <w:szCs w:val="28"/>
          <w:lang w:eastAsia="ru-RU"/>
        </w:rPr>
        <w:t xml:space="preserve"> Малая Пурга, далее на северо-запад по урезу воды пруда на реке Пироговке, вдоль границ земель СНТ </w:t>
      </w:r>
      <w:r>
        <w:rPr>
          <w:szCs w:val="28"/>
          <w:lang w:eastAsia="ru-RU"/>
        </w:rPr>
        <w:t>«</w:t>
      </w:r>
      <w:r w:rsidRPr="00292E15">
        <w:rPr>
          <w:szCs w:val="28"/>
          <w:lang w:eastAsia="ru-RU"/>
        </w:rPr>
        <w:t>Ягодка</w:t>
      </w:r>
      <w:r>
        <w:rPr>
          <w:szCs w:val="28"/>
          <w:lang w:eastAsia="ru-RU"/>
        </w:rPr>
        <w:t>»</w:t>
      </w:r>
      <w:r w:rsidRPr="00292E15">
        <w:rPr>
          <w:szCs w:val="28"/>
          <w:lang w:eastAsia="ru-RU"/>
        </w:rPr>
        <w:t xml:space="preserve"> и СНТ </w:t>
      </w:r>
      <w:r>
        <w:rPr>
          <w:szCs w:val="28"/>
          <w:lang w:eastAsia="ru-RU"/>
        </w:rPr>
        <w:t>«</w:t>
      </w:r>
      <w:r w:rsidRPr="00292E15">
        <w:rPr>
          <w:szCs w:val="28"/>
          <w:lang w:eastAsia="ru-RU"/>
        </w:rPr>
        <w:t>Дружба</w:t>
      </w:r>
      <w:r>
        <w:rPr>
          <w:szCs w:val="28"/>
          <w:lang w:eastAsia="ru-RU"/>
        </w:rPr>
        <w:t>»</w:t>
      </w:r>
      <w:r w:rsidRPr="00292E15">
        <w:rPr>
          <w:szCs w:val="28"/>
          <w:lang w:eastAsia="ru-RU"/>
        </w:rPr>
        <w:t xml:space="preserve">, далее на юго-запад вдоль лесополосы участков сельскохозяйственного использования, далее на северо-запад вдоль Сепычевского пруда, вдоль участков свободных городских земель, далее на северо-запад, юго-запад, северо-запад по границе деревни Шудья Завьяловского района Удмуртской Республики, далее на север, северо-запад, юго-запад по границе спортивного комплекса </w:t>
      </w:r>
      <w:r>
        <w:rPr>
          <w:szCs w:val="28"/>
          <w:lang w:eastAsia="ru-RU"/>
        </w:rPr>
        <w:t>«</w:t>
      </w:r>
      <w:r w:rsidRPr="00292E15">
        <w:rPr>
          <w:szCs w:val="28"/>
          <w:lang w:eastAsia="ru-RU"/>
        </w:rPr>
        <w:t>Чекерил</w:t>
      </w:r>
      <w:r>
        <w:rPr>
          <w:szCs w:val="28"/>
          <w:lang w:eastAsia="ru-RU"/>
        </w:rPr>
        <w:t>»</w:t>
      </w:r>
      <w:r w:rsidRPr="00292E15">
        <w:rPr>
          <w:szCs w:val="28"/>
          <w:lang w:eastAsia="ru-RU"/>
        </w:rPr>
        <w:t xml:space="preserve">, далее на северо-запад по северной границе квартала 219 Подшиваловского участкового лесничества </w:t>
      </w:r>
      <w:r w:rsidRPr="00095AF0">
        <w:rPr>
          <w:szCs w:val="28"/>
          <w:lang w:eastAsia="ru-RU"/>
        </w:rPr>
        <w:t xml:space="preserve">Завьяловского лесничества </w:t>
      </w:r>
      <w:r w:rsidRPr="00292E15">
        <w:rPr>
          <w:szCs w:val="28"/>
          <w:lang w:eastAsia="ru-RU"/>
        </w:rPr>
        <w:t>вдоль реки Чумойки, далее на север, северо-запад по восточной и северной границам квартала 209 Подшиваловского участкового лесничества</w:t>
      </w:r>
      <w:r w:rsidRPr="00095AF0">
        <w:rPr>
          <w:szCs w:val="28"/>
          <w:lang w:eastAsia="ru-RU"/>
        </w:rPr>
        <w:t xml:space="preserve"> Завьяловского лесничества</w:t>
      </w:r>
      <w:r w:rsidRPr="00292E15">
        <w:rPr>
          <w:szCs w:val="28"/>
          <w:lang w:eastAsia="ru-RU"/>
        </w:rPr>
        <w:t xml:space="preserve">, далее на северо-восток по границам кварталов 201, 198, 193, 189 Заречного участкового лесничества до южной границы квартала 185 Заречного участкового лесничества, далее на северо-восток по южным границам кварталов 185, 186 Заречного участкового лесничества, по границе СТСН </w:t>
      </w:r>
      <w:r>
        <w:rPr>
          <w:szCs w:val="28"/>
          <w:lang w:eastAsia="ru-RU"/>
        </w:rPr>
        <w:t>«</w:t>
      </w:r>
      <w:r w:rsidRPr="00292E15">
        <w:rPr>
          <w:szCs w:val="28"/>
          <w:lang w:eastAsia="ru-RU"/>
        </w:rPr>
        <w:t>Малиновка</w:t>
      </w:r>
      <w:r>
        <w:rPr>
          <w:szCs w:val="28"/>
          <w:lang w:eastAsia="ru-RU"/>
        </w:rPr>
        <w:t>»</w:t>
      </w:r>
      <w:r w:rsidRPr="00292E15">
        <w:rPr>
          <w:szCs w:val="28"/>
          <w:lang w:eastAsia="ru-RU"/>
        </w:rPr>
        <w:t xml:space="preserve">, по южной границе квартала 213 Заречного участкового лесничества, по границе земель СНТ </w:t>
      </w:r>
      <w:r>
        <w:rPr>
          <w:szCs w:val="28"/>
          <w:lang w:eastAsia="ru-RU"/>
        </w:rPr>
        <w:t>«</w:t>
      </w:r>
      <w:r w:rsidRPr="00292E15">
        <w:rPr>
          <w:szCs w:val="28"/>
          <w:lang w:eastAsia="ru-RU"/>
        </w:rPr>
        <w:t>Заречный</w:t>
      </w:r>
      <w:r>
        <w:rPr>
          <w:szCs w:val="28"/>
          <w:lang w:eastAsia="ru-RU"/>
        </w:rPr>
        <w:t>»</w:t>
      </w:r>
      <w:r w:rsidRPr="00292E15">
        <w:rPr>
          <w:szCs w:val="28"/>
          <w:lang w:eastAsia="ru-RU"/>
        </w:rPr>
        <w:t xml:space="preserve">, далее на северо-восток по восточной границе земель СНТ </w:t>
      </w:r>
      <w:r>
        <w:rPr>
          <w:szCs w:val="28"/>
          <w:lang w:eastAsia="ru-RU"/>
        </w:rPr>
        <w:t>«</w:t>
      </w:r>
      <w:r w:rsidRPr="00292E15">
        <w:rPr>
          <w:szCs w:val="28"/>
          <w:lang w:eastAsia="ru-RU"/>
        </w:rPr>
        <w:t>Заречный</w:t>
      </w:r>
      <w:r>
        <w:rPr>
          <w:szCs w:val="28"/>
          <w:lang w:eastAsia="ru-RU"/>
        </w:rPr>
        <w:t>»</w:t>
      </w:r>
      <w:r w:rsidRPr="00292E15">
        <w:rPr>
          <w:szCs w:val="28"/>
          <w:lang w:eastAsia="ru-RU"/>
        </w:rPr>
        <w:t xml:space="preserve">, пересекая безымянный ручей, по ограждению территории МБОУ </w:t>
      </w:r>
      <w:r>
        <w:rPr>
          <w:szCs w:val="28"/>
          <w:lang w:eastAsia="ru-RU"/>
        </w:rPr>
        <w:t>«</w:t>
      </w:r>
      <w:r w:rsidRPr="00292E15">
        <w:rPr>
          <w:szCs w:val="28"/>
          <w:lang w:eastAsia="ru-RU"/>
        </w:rPr>
        <w:t xml:space="preserve">СОШ </w:t>
      </w:r>
      <w:r>
        <w:rPr>
          <w:szCs w:val="28"/>
          <w:lang w:eastAsia="ru-RU"/>
        </w:rPr>
        <w:t>№</w:t>
      </w:r>
      <w:r w:rsidRPr="00292E15">
        <w:rPr>
          <w:szCs w:val="28"/>
          <w:lang w:eastAsia="ru-RU"/>
        </w:rPr>
        <w:t xml:space="preserve"> 26 с углубленным изучением отдельных предметов</w:t>
      </w:r>
      <w:r>
        <w:rPr>
          <w:szCs w:val="28"/>
          <w:lang w:eastAsia="ru-RU"/>
        </w:rPr>
        <w:t>»</w:t>
      </w:r>
      <w:r w:rsidRPr="00292E15">
        <w:rPr>
          <w:szCs w:val="28"/>
          <w:lang w:eastAsia="ru-RU"/>
        </w:rPr>
        <w:t xml:space="preserve"> города Ижевска до западной стороны полосы отвода автомобильной дороги Ижевск </w:t>
      </w:r>
      <w:r>
        <w:rPr>
          <w:szCs w:val="28"/>
          <w:lang w:eastAsia="ru-RU"/>
        </w:rPr>
        <w:t>–</w:t>
      </w:r>
      <w:r w:rsidRPr="00292E15">
        <w:rPr>
          <w:szCs w:val="28"/>
          <w:lang w:eastAsia="ru-RU"/>
        </w:rPr>
        <w:t xml:space="preserve"> Люк, далее на северо-запад по западной стороне полосы отвода автомобильной дороги Ижевск </w:t>
      </w:r>
      <w:r>
        <w:rPr>
          <w:szCs w:val="28"/>
          <w:lang w:eastAsia="ru-RU"/>
        </w:rPr>
        <w:t>–</w:t>
      </w:r>
      <w:r w:rsidRPr="00292E15">
        <w:rPr>
          <w:szCs w:val="28"/>
          <w:lang w:eastAsia="ru-RU"/>
        </w:rPr>
        <w:t xml:space="preserve"> Люк, далее на северо-восток, пересекая автомобильную дорогу Ижевск </w:t>
      </w:r>
      <w:r>
        <w:rPr>
          <w:szCs w:val="28"/>
          <w:lang w:eastAsia="ru-RU"/>
        </w:rPr>
        <w:t>–</w:t>
      </w:r>
      <w:r w:rsidRPr="00292E15">
        <w:rPr>
          <w:szCs w:val="28"/>
          <w:lang w:eastAsia="ru-RU"/>
        </w:rPr>
        <w:t xml:space="preserve"> Люк, по юго-восточной границе квартала 174 Заречного участкового лесничества, далее на северо-запад по восточной и северной границам квартала 174 Заречного участкового лесничества, пересекая автомобильную дорогу Ижевск </w:t>
      </w:r>
      <w:r>
        <w:rPr>
          <w:szCs w:val="28"/>
          <w:lang w:eastAsia="ru-RU"/>
        </w:rPr>
        <w:t>–</w:t>
      </w:r>
      <w:r w:rsidRPr="00292E15">
        <w:rPr>
          <w:szCs w:val="28"/>
          <w:lang w:eastAsia="ru-RU"/>
        </w:rPr>
        <w:t xml:space="preserve"> Люк, далее на север по восточным границам кварталов 166, 160, 156 Заречного участкового лесничества, пересекая автомобильную дорогу Ижевск </w:t>
      </w:r>
      <w:r>
        <w:rPr>
          <w:szCs w:val="28"/>
          <w:lang w:eastAsia="ru-RU"/>
        </w:rPr>
        <w:t>–</w:t>
      </w:r>
      <w:r w:rsidRPr="00292E15">
        <w:rPr>
          <w:szCs w:val="28"/>
          <w:lang w:eastAsia="ru-RU"/>
        </w:rPr>
        <w:t xml:space="preserve"> Люк, далее на северо-запад по западной стороне полосы отвода железной дороги, </w:t>
      </w:r>
      <w:r w:rsidRPr="00095AF0">
        <w:rPr>
          <w:szCs w:val="28"/>
          <w:lang w:eastAsia="ru-RU"/>
        </w:rPr>
        <w:t xml:space="preserve">далее на север по восточной границе квартала 153 Заречного участкового лесничества, пересекая линию железной дороги, далее на юго-запад вдоль реки Люк по северным границам кварталов 153, 152, 151 Заречного участкового </w:t>
      </w:r>
      <w:r w:rsidRPr="00095AF0">
        <w:rPr>
          <w:szCs w:val="28"/>
          <w:lang w:eastAsia="ru-RU"/>
        </w:rPr>
        <w:lastRenderedPageBreak/>
        <w:t xml:space="preserve">лесничества, пересекая линию железной дороги, далее на север, пересекая реку Люк, по восточной границе квартала 202 Люкшудьинского участкового лесничества Завьяловского лесничества (далее </w:t>
      </w:r>
      <w:r>
        <w:rPr>
          <w:szCs w:val="28"/>
          <w:lang w:eastAsia="ru-RU"/>
        </w:rPr>
        <w:t>–</w:t>
      </w:r>
      <w:r w:rsidRPr="00095AF0">
        <w:rPr>
          <w:szCs w:val="28"/>
          <w:lang w:eastAsia="ru-RU"/>
        </w:rPr>
        <w:t xml:space="preserve"> Люкшудьинское участковое лесничество)</w:t>
      </w:r>
      <w:r w:rsidRPr="00292E15">
        <w:rPr>
          <w:szCs w:val="28"/>
          <w:lang w:eastAsia="ru-RU"/>
        </w:rPr>
        <w:t>, далее на северо-восток вдоль реки Люк по южным границам кварталов 157, 158, 154 Люкшудьинского участкового лесничества, пересекая линию железной дороги, далее на север по восточной границе квартала 154 Люкшудьинского участкового лесничества вдоль реки Иж, далее на северо-восток вдоль реки Иж до юго-восточной границы квартала 137 Люкшудьинского участкового лесничества, по юго-восточным границам кварталов 137, 127, 117 Люкшудьинского участкового лесничества до границы с Якшур-Бодьинским районом Удмуртской Республики.</w:t>
      </w:r>
    </w:p>
    <w:p w:rsidR="00F32EF3" w:rsidRPr="00292E15" w:rsidRDefault="00F32EF3" w:rsidP="00F32EF3">
      <w:pPr>
        <w:suppressAutoHyphens w:val="0"/>
        <w:autoSpaceDE w:val="0"/>
        <w:autoSpaceDN w:val="0"/>
        <w:adjustRightInd w:val="0"/>
        <w:ind w:firstLine="709"/>
        <w:jc w:val="both"/>
        <w:rPr>
          <w:szCs w:val="28"/>
          <w:lang w:eastAsia="ru-RU"/>
        </w:rPr>
      </w:pPr>
      <w:r>
        <w:rPr>
          <w:szCs w:val="28"/>
          <w:lang w:eastAsia="ru-RU"/>
        </w:rPr>
        <w:t xml:space="preserve">2. По смежеству с </w:t>
      </w:r>
      <w:r w:rsidRPr="00292E15">
        <w:rPr>
          <w:szCs w:val="28"/>
          <w:lang w:eastAsia="ru-RU"/>
        </w:rPr>
        <w:t>Якшур-Бодьинским районом Удмуртской Республики</w:t>
      </w:r>
      <w:r>
        <w:rPr>
          <w:szCs w:val="28"/>
          <w:lang w:eastAsia="ru-RU"/>
        </w:rPr>
        <w:t>.</w:t>
      </w:r>
    </w:p>
    <w:p w:rsidR="00F32EF3" w:rsidRPr="00095AF0" w:rsidRDefault="00F32EF3" w:rsidP="00F32EF3">
      <w:pPr>
        <w:suppressAutoHyphens w:val="0"/>
        <w:autoSpaceDE w:val="0"/>
        <w:autoSpaceDN w:val="0"/>
        <w:adjustRightInd w:val="0"/>
        <w:ind w:firstLine="709"/>
        <w:jc w:val="both"/>
        <w:rPr>
          <w:szCs w:val="28"/>
          <w:lang w:eastAsia="ru-RU"/>
        </w:rPr>
      </w:pPr>
      <w:r w:rsidRPr="00095AF0">
        <w:rPr>
          <w:szCs w:val="28"/>
          <w:lang w:eastAsia="ru-RU"/>
        </w:rPr>
        <w:t xml:space="preserve">Далее в </w:t>
      </w:r>
      <w:r>
        <w:rPr>
          <w:szCs w:val="28"/>
          <w:lang w:eastAsia="ru-RU"/>
        </w:rPr>
        <w:t>юго</w:t>
      </w:r>
      <w:r w:rsidRPr="00095AF0">
        <w:rPr>
          <w:szCs w:val="28"/>
          <w:lang w:eastAsia="ru-RU"/>
        </w:rPr>
        <w:t>-</w:t>
      </w:r>
      <w:r>
        <w:rPr>
          <w:szCs w:val="28"/>
          <w:lang w:eastAsia="ru-RU"/>
        </w:rPr>
        <w:t>восточном</w:t>
      </w:r>
      <w:r w:rsidRPr="00095AF0">
        <w:rPr>
          <w:szCs w:val="28"/>
          <w:lang w:eastAsia="ru-RU"/>
        </w:rPr>
        <w:t xml:space="preserve"> направлении, пересекая реку Иж, до </w:t>
      </w:r>
      <w:r>
        <w:rPr>
          <w:szCs w:val="28"/>
          <w:lang w:eastAsia="ru-RU"/>
        </w:rPr>
        <w:t>исходной точки</w:t>
      </w:r>
      <w:r w:rsidRPr="00095AF0">
        <w:rPr>
          <w:szCs w:val="28"/>
          <w:lang w:eastAsia="ru-RU"/>
        </w:rPr>
        <w:t>.</w:t>
      </w:r>
      <w:r>
        <w:rPr>
          <w:szCs w:val="28"/>
          <w:lang w:eastAsia="ru-RU"/>
        </w:rPr>
        <w:t>».</w:t>
      </w:r>
    </w:p>
    <w:p w:rsidR="00F32EF3" w:rsidRDefault="00F32EF3" w:rsidP="00F32EF3">
      <w:pPr>
        <w:suppressAutoHyphens w:val="0"/>
        <w:autoSpaceDE w:val="0"/>
        <w:autoSpaceDN w:val="0"/>
        <w:adjustRightInd w:val="0"/>
        <w:spacing w:line="0" w:lineRule="atLeast"/>
        <w:ind w:firstLine="709"/>
        <w:jc w:val="both"/>
        <w:rPr>
          <w:b/>
          <w:szCs w:val="28"/>
          <w:lang w:eastAsia="ru-RU"/>
        </w:rPr>
      </w:pPr>
    </w:p>
    <w:p w:rsidR="00F32EF3" w:rsidRPr="004B68AE" w:rsidRDefault="00F32EF3" w:rsidP="00F32EF3">
      <w:pPr>
        <w:suppressAutoHyphens w:val="0"/>
        <w:autoSpaceDE w:val="0"/>
        <w:autoSpaceDN w:val="0"/>
        <w:adjustRightInd w:val="0"/>
        <w:spacing w:line="0" w:lineRule="atLeast"/>
        <w:ind w:firstLine="709"/>
        <w:jc w:val="both"/>
        <w:rPr>
          <w:b/>
          <w:szCs w:val="28"/>
          <w:lang w:eastAsia="ru-RU"/>
        </w:rPr>
      </w:pPr>
      <w:r>
        <w:rPr>
          <w:b/>
          <w:szCs w:val="28"/>
          <w:lang w:eastAsia="ru-RU"/>
        </w:rPr>
        <w:t>Статья 6</w:t>
      </w:r>
    </w:p>
    <w:p w:rsidR="00F32EF3" w:rsidRPr="00096D43" w:rsidRDefault="00F32EF3" w:rsidP="00F32EF3">
      <w:pPr>
        <w:suppressAutoHyphens w:val="0"/>
        <w:autoSpaceDE w:val="0"/>
        <w:autoSpaceDN w:val="0"/>
        <w:adjustRightInd w:val="0"/>
        <w:spacing w:line="0" w:lineRule="atLeast"/>
        <w:ind w:firstLine="709"/>
        <w:jc w:val="both"/>
        <w:rPr>
          <w:szCs w:val="28"/>
          <w:lang w:eastAsia="ru-RU"/>
        </w:rPr>
      </w:pPr>
    </w:p>
    <w:p w:rsidR="00F32EF3" w:rsidRDefault="00F32EF3" w:rsidP="00F32EF3">
      <w:pPr>
        <w:autoSpaceDE w:val="0"/>
        <w:autoSpaceDN w:val="0"/>
        <w:adjustRightInd w:val="0"/>
        <w:ind w:firstLine="709"/>
        <w:jc w:val="both"/>
        <w:rPr>
          <w:rFonts w:ascii="Times New Roman CYR" w:hAnsi="Times New Roman CYR" w:cs="Times New Roman CYR"/>
          <w:color w:val="000000"/>
          <w:position w:val="-1"/>
          <w:szCs w:val="28"/>
        </w:rPr>
      </w:pPr>
      <w:r>
        <w:rPr>
          <w:rFonts w:ascii="Times New Roman CYR" w:hAnsi="Times New Roman CYR" w:cs="Times New Roman CYR"/>
          <w:color w:val="000000"/>
          <w:position w:val="-1"/>
          <w:szCs w:val="28"/>
        </w:rPr>
        <w:t>Настоящий Закон вступает в силу по истечении десяти дней после дня его официального опубликования.</w:t>
      </w:r>
    </w:p>
    <w:p w:rsidR="00F32EF3" w:rsidRDefault="00F32EF3" w:rsidP="00F32EF3">
      <w:pPr>
        <w:autoSpaceDE w:val="0"/>
        <w:autoSpaceDN w:val="0"/>
        <w:adjustRightInd w:val="0"/>
        <w:ind w:firstLine="709"/>
        <w:jc w:val="both"/>
        <w:rPr>
          <w:rFonts w:ascii="Times New Roman CYR" w:hAnsi="Times New Roman CYR" w:cs="Times New Roman CYR"/>
          <w:color w:val="000000"/>
          <w:position w:val="-1"/>
          <w:szCs w:val="28"/>
        </w:rPr>
      </w:pPr>
    </w:p>
    <w:p w:rsidR="00F32EF3" w:rsidRDefault="00F32EF3" w:rsidP="00F32EF3">
      <w:pPr>
        <w:autoSpaceDE w:val="0"/>
        <w:autoSpaceDN w:val="0"/>
        <w:adjustRightInd w:val="0"/>
        <w:ind w:firstLine="709"/>
        <w:jc w:val="both"/>
        <w:rPr>
          <w:rFonts w:ascii="Times New Roman CYR" w:hAnsi="Times New Roman CYR" w:cs="Times New Roman CYR"/>
          <w:color w:val="000000"/>
          <w:position w:val="-1"/>
          <w:szCs w:val="28"/>
        </w:rPr>
      </w:pPr>
    </w:p>
    <w:p w:rsidR="00F32EF3" w:rsidRPr="00985275" w:rsidRDefault="00F32EF3" w:rsidP="00F32EF3">
      <w:pPr>
        <w:jc w:val="both"/>
        <w:rPr>
          <w:b/>
          <w:szCs w:val="28"/>
        </w:rPr>
      </w:pPr>
      <w:r w:rsidRPr="00985275">
        <w:rPr>
          <w:b/>
          <w:szCs w:val="28"/>
        </w:rPr>
        <w:t xml:space="preserve">                 Глава </w:t>
      </w:r>
    </w:p>
    <w:p w:rsidR="00F32EF3" w:rsidRPr="00985275" w:rsidRDefault="00F32EF3" w:rsidP="00F32EF3">
      <w:pPr>
        <w:ind w:right="-1"/>
        <w:jc w:val="both"/>
        <w:rPr>
          <w:b/>
          <w:szCs w:val="28"/>
        </w:rPr>
      </w:pPr>
      <w:r w:rsidRPr="00985275">
        <w:rPr>
          <w:b/>
          <w:szCs w:val="28"/>
        </w:rPr>
        <w:t>Удмуртской Республики                                                               А.В. Бречалов</w:t>
      </w:r>
    </w:p>
    <w:p w:rsidR="00F32EF3" w:rsidRPr="00985275" w:rsidRDefault="00F32EF3" w:rsidP="00F32EF3">
      <w:pPr>
        <w:pStyle w:val="a5"/>
        <w:ind w:firstLine="0"/>
        <w:rPr>
          <w:szCs w:val="28"/>
        </w:rPr>
      </w:pPr>
    </w:p>
    <w:p w:rsidR="00F32EF3" w:rsidRPr="00985275" w:rsidRDefault="00F32EF3" w:rsidP="00F32EF3">
      <w:pPr>
        <w:pStyle w:val="a5"/>
        <w:ind w:firstLine="0"/>
        <w:rPr>
          <w:szCs w:val="28"/>
        </w:rPr>
      </w:pPr>
      <w:r w:rsidRPr="00985275">
        <w:rPr>
          <w:szCs w:val="28"/>
        </w:rPr>
        <w:t>г. Ижевск</w:t>
      </w:r>
    </w:p>
    <w:p w:rsidR="00F32EF3" w:rsidRDefault="00F32EF3" w:rsidP="00F32EF3">
      <w:pPr>
        <w:pStyle w:val="a5"/>
        <w:ind w:firstLine="0"/>
        <w:rPr>
          <w:szCs w:val="28"/>
        </w:rPr>
      </w:pPr>
    </w:p>
    <w:p w:rsidR="00F32EF3" w:rsidRDefault="00F32EF3" w:rsidP="00F32EF3">
      <w:pPr>
        <w:pStyle w:val="a5"/>
        <w:ind w:firstLine="0"/>
        <w:rPr>
          <w:szCs w:val="28"/>
        </w:rPr>
      </w:pPr>
      <w:bookmarkStart w:id="1" w:name="_GoBack"/>
      <w:bookmarkEnd w:id="1"/>
    </w:p>
    <w:p w:rsidR="00F32EF3" w:rsidRPr="00985275" w:rsidRDefault="00F32EF3" w:rsidP="00F32EF3">
      <w:pPr>
        <w:pStyle w:val="a7"/>
        <w:widowControl/>
        <w:spacing w:line="0" w:lineRule="atLeast"/>
        <w:jc w:val="both"/>
        <w:rPr>
          <w:rFonts w:ascii="Times New Roman" w:hAnsi="Times New Roman"/>
          <w:kern w:val="0"/>
          <w:sz w:val="28"/>
          <w:szCs w:val="28"/>
        </w:rPr>
      </w:pPr>
      <w:r w:rsidRPr="00985275">
        <w:rPr>
          <w:rFonts w:ascii="Times New Roman" w:hAnsi="Times New Roman"/>
          <w:kern w:val="0"/>
          <w:sz w:val="28"/>
          <w:szCs w:val="28"/>
        </w:rPr>
        <w:t>Проект закона вносит:</w:t>
      </w:r>
    </w:p>
    <w:p w:rsidR="00F32EF3" w:rsidRPr="00985275" w:rsidRDefault="00F32EF3" w:rsidP="00F32EF3">
      <w:pPr>
        <w:spacing w:line="0" w:lineRule="atLeast"/>
        <w:rPr>
          <w:szCs w:val="28"/>
        </w:rPr>
      </w:pPr>
      <w:r w:rsidRPr="00985275">
        <w:rPr>
          <w:szCs w:val="28"/>
        </w:rPr>
        <w:t>постоянная комиссия</w:t>
      </w:r>
    </w:p>
    <w:p w:rsidR="00F32EF3" w:rsidRPr="00985275" w:rsidRDefault="00F32EF3" w:rsidP="00F32EF3">
      <w:pPr>
        <w:spacing w:line="0" w:lineRule="atLeast"/>
        <w:rPr>
          <w:szCs w:val="28"/>
        </w:rPr>
      </w:pPr>
      <w:r w:rsidRPr="00985275">
        <w:rPr>
          <w:szCs w:val="28"/>
        </w:rPr>
        <w:t xml:space="preserve">Государственного Совета Удмуртской Республики </w:t>
      </w:r>
    </w:p>
    <w:p w:rsidR="00F32EF3" w:rsidRDefault="00F32EF3" w:rsidP="00F32EF3">
      <w:pPr>
        <w:spacing w:line="0" w:lineRule="atLeast"/>
        <w:rPr>
          <w:szCs w:val="28"/>
        </w:rPr>
      </w:pPr>
      <w:r w:rsidRPr="00985275">
        <w:rPr>
          <w:szCs w:val="28"/>
        </w:rPr>
        <w:t>по государственному строительству</w:t>
      </w:r>
      <w:r w:rsidRPr="00083495">
        <w:rPr>
          <w:szCs w:val="28"/>
        </w:rPr>
        <w:t xml:space="preserve"> </w:t>
      </w:r>
    </w:p>
    <w:p w:rsidR="00F32EF3" w:rsidRPr="00985275" w:rsidRDefault="00F32EF3" w:rsidP="00F32EF3">
      <w:pPr>
        <w:spacing w:line="0" w:lineRule="atLeast"/>
        <w:rPr>
          <w:szCs w:val="28"/>
        </w:rPr>
      </w:pPr>
      <w:r>
        <w:rPr>
          <w:szCs w:val="28"/>
        </w:rPr>
        <w:t xml:space="preserve">и </w:t>
      </w:r>
      <w:r w:rsidRPr="00985275">
        <w:rPr>
          <w:szCs w:val="28"/>
        </w:rPr>
        <w:t>местному самоуправ</w:t>
      </w:r>
      <w:r>
        <w:rPr>
          <w:szCs w:val="28"/>
        </w:rPr>
        <w:t xml:space="preserve">лению                   </w:t>
      </w:r>
      <w:r w:rsidRPr="00985275">
        <w:rPr>
          <w:szCs w:val="28"/>
        </w:rPr>
        <w:t xml:space="preserve">                                        А.С. Прозоров</w:t>
      </w: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F32EF3" w:rsidRDefault="00F32EF3" w:rsidP="00F32EF3">
      <w:pPr>
        <w:pStyle w:val="a3"/>
        <w:tabs>
          <w:tab w:val="left" w:pos="9360"/>
        </w:tabs>
        <w:spacing w:after="0"/>
        <w:ind w:right="-5"/>
        <w:jc w:val="center"/>
        <w:rPr>
          <w:b/>
          <w:szCs w:val="28"/>
        </w:rPr>
      </w:pPr>
    </w:p>
    <w:p w:rsidR="001E6417" w:rsidRDefault="001E6417"/>
    <w:sectPr w:rsidR="001E6417" w:rsidSect="00F32EF3">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F3" w:rsidRDefault="00F32EF3" w:rsidP="00F32EF3">
      <w:r>
        <w:separator/>
      </w:r>
    </w:p>
  </w:endnote>
  <w:endnote w:type="continuationSeparator" w:id="0">
    <w:p w:rsidR="00F32EF3" w:rsidRDefault="00F32EF3" w:rsidP="00F3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F3" w:rsidRDefault="00F32EF3" w:rsidP="00F32EF3">
      <w:r>
        <w:separator/>
      </w:r>
    </w:p>
  </w:footnote>
  <w:footnote w:type="continuationSeparator" w:id="0">
    <w:p w:rsidR="00F32EF3" w:rsidRDefault="00F32EF3" w:rsidP="00F3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07020"/>
      <w:docPartObj>
        <w:docPartGallery w:val="Page Numbers (Top of Page)"/>
        <w:docPartUnique/>
      </w:docPartObj>
    </w:sdtPr>
    <w:sdtEndPr>
      <w:rPr>
        <w:sz w:val="22"/>
        <w:szCs w:val="22"/>
      </w:rPr>
    </w:sdtEndPr>
    <w:sdtContent>
      <w:p w:rsidR="00F32EF3" w:rsidRPr="00F32EF3" w:rsidRDefault="00F32EF3">
        <w:pPr>
          <w:pStyle w:val="a8"/>
          <w:jc w:val="center"/>
          <w:rPr>
            <w:sz w:val="22"/>
            <w:szCs w:val="22"/>
          </w:rPr>
        </w:pPr>
        <w:r w:rsidRPr="00F32EF3">
          <w:rPr>
            <w:sz w:val="22"/>
            <w:szCs w:val="22"/>
          </w:rPr>
          <w:fldChar w:fldCharType="begin"/>
        </w:r>
        <w:r w:rsidRPr="00F32EF3">
          <w:rPr>
            <w:sz w:val="22"/>
            <w:szCs w:val="22"/>
          </w:rPr>
          <w:instrText>PAGE   \* MERGEFORMAT</w:instrText>
        </w:r>
        <w:r w:rsidRPr="00F32EF3">
          <w:rPr>
            <w:sz w:val="22"/>
            <w:szCs w:val="22"/>
          </w:rPr>
          <w:fldChar w:fldCharType="separate"/>
        </w:r>
        <w:r>
          <w:rPr>
            <w:noProof/>
            <w:sz w:val="22"/>
            <w:szCs w:val="22"/>
          </w:rPr>
          <w:t>12</w:t>
        </w:r>
        <w:r w:rsidRPr="00F32EF3">
          <w:rPr>
            <w:sz w:val="22"/>
            <w:szCs w:val="22"/>
          </w:rPr>
          <w:fldChar w:fldCharType="end"/>
        </w:r>
      </w:p>
    </w:sdtContent>
  </w:sdt>
  <w:p w:rsidR="00F32EF3" w:rsidRDefault="00F32EF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F3"/>
    <w:rsid w:val="001E6417"/>
    <w:rsid w:val="00F3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02C4-082C-4D55-BBBE-10ABA89A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EF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2EF3"/>
    <w:pPr>
      <w:spacing w:after="120"/>
    </w:pPr>
  </w:style>
  <w:style w:type="character" w:customStyle="1" w:styleId="a4">
    <w:name w:val="Основной текст Знак"/>
    <w:basedOn w:val="a0"/>
    <w:link w:val="a3"/>
    <w:rsid w:val="00F32EF3"/>
    <w:rPr>
      <w:rFonts w:ascii="Times New Roman" w:eastAsia="Times New Roman" w:hAnsi="Times New Roman" w:cs="Times New Roman"/>
      <w:sz w:val="28"/>
      <w:szCs w:val="20"/>
      <w:lang w:eastAsia="ar-SA"/>
    </w:rPr>
  </w:style>
  <w:style w:type="paragraph" w:styleId="a5">
    <w:name w:val="Body Text Indent"/>
    <w:basedOn w:val="a"/>
    <w:link w:val="a6"/>
    <w:rsid w:val="00F32EF3"/>
    <w:pPr>
      <w:ind w:firstLine="709"/>
      <w:jc w:val="both"/>
    </w:pPr>
  </w:style>
  <w:style w:type="character" w:customStyle="1" w:styleId="a6">
    <w:name w:val="Основной текст с отступом Знак"/>
    <w:basedOn w:val="a0"/>
    <w:link w:val="a5"/>
    <w:rsid w:val="00F32EF3"/>
    <w:rPr>
      <w:rFonts w:ascii="Times New Roman" w:eastAsia="Times New Roman" w:hAnsi="Times New Roman" w:cs="Times New Roman"/>
      <w:sz w:val="28"/>
      <w:szCs w:val="20"/>
      <w:lang w:eastAsia="ar-SA"/>
    </w:rPr>
  </w:style>
  <w:style w:type="paragraph" w:customStyle="1" w:styleId="a7">
    <w:name w:val="Стиль"/>
    <w:rsid w:val="00F32EF3"/>
    <w:pPr>
      <w:widowControl w:val="0"/>
      <w:suppressAutoHyphens/>
      <w:spacing w:after="0" w:line="240" w:lineRule="auto"/>
    </w:pPr>
    <w:rPr>
      <w:rFonts w:ascii="Arial" w:eastAsia="Times New Roman" w:hAnsi="Arial" w:cs="Times New Roman"/>
      <w:spacing w:val="-1"/>
      <w:kern w:val="1"/>
      <w:sz w:val="24"/>
      <w:szCs w:val="20"/>
      <w:lang w:eastAsia="ar-SA"/>
    </w:rPr>
  </w:style>
  <w:style w:type="paragraph" w:styleId="a8">
    <w:name w:val="header"/>
    <w:basedOn w:val="a"/>
    <w:link w:val="a9"/>
    <w:uiPriority w:val="99"/>
    <w:unhideWhenUsed/>
    <w:rsid w:val="00F32EF3"/>
    <w:pPr>
      <w:tabs>
        <w:tab w:val="center" w:pos="4677"/>
        <w:tab w:val="right" w:pos="9355"/>
      </w:tabs>
    </w:pPr>
  </w:style>
  <w:style w:type="character" w:customStyle="1" w:styleId="a9">
    <w:name w:val="Верхний колонтитул Знак"/>
    <w:basedOn w:val="a0"/>
    <w:link w:val="a8"/>
    <w:uiPriority w:val="99"/>
    <w:rsid w:val="00F32EF3"/>
    <w:rPr>
      <w:rFonts w:ascii="Times New Roman" w:eastAsia="Times New Roman" w:hAnsi="Times New Roman" w:cs="Times New Roman"/>
      <w:sz w:val="28"/>
      <w:szCs w:val="20"/>
      <w:lang w:eastAsia="ar-SA"/>
    </w:rPr>
  </w:style>
  <w:style w:type="paragraph" w:styleId="aa">
    <w:name w:val="footer"/>
    <w:basedOn w:val="a"/>
    <w:link w:val="ab"/>
    <w:uiPriority w:val="99"/>
    <w:unhideWhenUsed/>
    <w:rsid w:val="00F32EF3"/>
    <w:pPr>
      <w:tabs>
        <w:tab w:val="center" w:pos="4677"/>
        <w:tab w:val="right" w:pos="9355"/>
      </w:tabs>
    </w:pPr>
  </w:style>
  <w:style w:type="character" w:customStyle="1" w:styleId="ab">
    <w:name w:val="Нижний колонтитул Знак"/>
    <w:basedOn w:val="a0"/>
    <w:link w:val="aa"/>
    <w:uiPriority w:val="99"/>
    <w:rsid w:val="00F32EF3"/>
    <w:rPr>
      <w:rFonts w:ascii="Times New Roman" w:eastAsia="Times New Roman" w:hAnsi="Times New Roman" w:cs="Times New Roman"/>
      <w:sz w:val="28"/>
      <w:szCs w:val="20"/>
      <w:lang w:eastAsia="ar-SA"/>
    </w:rPr>
  </w:style>
  <w:style w:type="paragraph" w:styleId="ac">
    <w:name w:val="Balloon Text"/>
    <w:basedOn w:val="a"/>
    <w:link w:val="ad"/>
    <w:uiPriority w:val="99"/>
    <w:semiHidden/>
    <w:unhideWhenUsed/>
    <w:rsid w:val="00F32EF3"/>
    <w:rPr>
      <w:rFonts w:ascii="Segoe UI" w:hAnsi="Segoe UI" w:cs="Segoe UI"/>
      <w:sz w:val="18"/>
      <w:szCs w:val="18"/>
    </w:rPr>
  </w:style>
  <w:style w:type="character" w:customStyle="1" w:styleId="ad">
    <w:name w:val="Текст выноски Знак"/>
    <w:basedOn w:val="a0"/>
    <w:link w:val="ac"/>
    <w:uiPriority w:val="99"/>
    <w:semiHidden/>
    <w:rsid w:val="00F32EF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Бессогонова Наталья Владимировна</dc:creator>
  <cp:keywords/>
  <dc:description/>
  <cp:lastModifiedBy>Бессогонова Наталья Владимировна</cp:lastModifiedBy>
  <cp:revision>1</cp:revision>
  <cp:lastPrinted>2023-12-04T06:41:00Z</cp:lastPrinted>
  <dcterms:created xsi:type="dcterms:W3CDTF">2023-12-04T06:40:00Z</dcterms:created>
  <dcterms:modified xsi:type="dcterms:W3CDTF">2023-12-04T06:42:00Z</dcterms:modified>
</cp:coreProperties>
</file>